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5"/>
        <w:ind w:left="116"/>
      </w:pPr>
      <w:bookmarkStart w:name="Sheet1" w:id="1"/>
      <w:bookmarkEnd w:id="1"/>
      <w:r>
        <w:rPr>
          <w:b w:val="0"/>
        </w:rPr>
      </w:r>
      <w:r>
        <w:rPr/>
        <w:t>West</w:t>
      </w:r>
      <w:r>
        <w:rPr>
          <w:spacing w:val="6"/>
        </w:rPr>
        <w:t> </w:t>
      </w:r>
      <w:r>
        <w:rPr/>
        <w:t>Tytherley</w:t>
      </w:r>
      <w:r>
        <w:rPr>
          <w:spacing w:val="5"/>
        </w:rPr>
        <w:t> </w:t>
      </w:r>
      <w:r>
        <w:rPr/>
        <w:t>Parish</w:t>
      </w:r>
      <w:r>
        <w:rPr>
          <w:spacing w:val="7"/>
        </w:rPr>
        <w:t> </w:t>
      </w:r>
      <w:r>
        <w:rPr/>
        <w:t>Budget</w:t>
      </w:r>
      <w:r>
        <w:rPr>
          <w:spacing w:val="7"/>
        </w:rPr>
        <w:t> </w:t>
      </w:r>
      <w:r>
        <w:rPr/>
        <w:t>2023-</w:t>
      </w:r>
      <w:r>
        <w:rPr>
          <w:spacing w:val="-4"/>
        </w:rPr>
        <w:t>2024</w:t>
      </w:r>
    </w:p>
    <w:p>
      <w:pPr>
        <w:spacing w:line="240" w:lineRule="auto" w:before="2" w:after="1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3"/>
        <w:gridCol w:w="672"/>
        <w:gridCol w:w="680"/>
        <w:gridCol w:w="680"/>
        <w:gridCol w:w="551"/>
        <w:gridCol w:w="688"/>
        <w:gridCol w:w="232"/>
        <w:gridCol w:w="1656"/>
      </w:tblGrid>
      <w:tr>
        <w:trPr>
          <w:trHeight w:val="590" w:hRule="atLeast"/>
        </w:trPr>
        <w:tc>
          <w:tcPr>
            <w:tcW w:w="390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3"/>
              <w:ind w:left="68" w:right="64" w:firstLine="74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Budget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2023-2024</w:t>
            </w:r>
          </w:p>
        </w:tc>
        <w:tc>
          <w:tcPr>
            <w:tcW w:w="680" w:type="dxa"/>
          </w:tcPr>
          <w:p>
            <w:pPr>
              <w:pStyle w:val="TableParagraph"/>
              <w:spacing w:before="3"/>
              <w:ind w:left="213" w:hanging="10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Variance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4"/>
                <w:sz w:val="11"/>
              </w:rPr>
              <w:t>from</w:t>
            </w:r>
          </w:p>
          <w:p>
            <w:pPr>
              <w:pStyle w:val="TableParagraph"/>
              <w:spacing w:line="125" w:lineRule="exact"/>
              <w:ind w:left="57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2022-</w:t>
            </w:r>
            <w:r>
              <w:rPr>
                <w:b/>
                <w:spacing w:val="-4"/>
                <w:sz w:val="11"/>
              </w:rPr>
              <w:t>2023</w:t>
            </w:r>
          </w:p>
          <w:p>
            <w:pPr>
              <w:pStyle w:val="TableParagraph"/>
              <w:spacing w:line="126" w:lineRule="exact"/>
              <w:ind w:left="152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budget</w:t>
            </w:r>
          </w:p>
        </w:tc>
        <w:tc>
          <w:tcPr>
            <w:tcW w:w="680" w:type="dxa"/>
          </w:tcPr>
          <w:p>
            <w:pPr>
              <w:pStyle w:val="TableParagraph"/>
              <w:spacing w:line="126" w:lineRule="exact" w:before="3"/>
              <w:ind w:left="7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2022-</w:t>
            </w:r>
            <w:r>
              <w:rPr>
                <w:b/>
                <w:spacing w:val="-4"/>
                <w:sz w:val="11"/>
              </w:rPr>
              <w:t>2023</w:t>
            </w:r>
          </w:p>
          <w:p>
            <w:pPr>
              <w:pStyle w:val="TableParagraph"/>
              <w:ind w:left="144" w:right="76" w:hanging="69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Approved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Budget</w:t>
            </w:r>
          </w:p>
        </w:tc>
        <w:tc>
          <w:tcPr>
            <w:tcW w:w="551" w:type="dxa"/>
          </w:tcPr>
          <w:p>
            <w:pPr>
              <w:pStyle w:val="TableParagraph"/>
              <w:spacing w:line="126" w:lineRule="exact" w:before="3"/>
              <w:ind w:left="6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2022-</w:t>
            </w:r>
            <w:r>
              <w:rPr>
                <w:b/>
                <w:spacing w:val="-5"/>
                <w:sz w:val="11"/>
              </w:rPr>
              <w:t>23</w:t>
            </w:r>
          </w:p>
          <w:p>
            <w:pPr>
              <w:pStyle w:val="TableParagraph"/>
              <w:spacing w:line="126" w:lineRule="exact"/>
              <w:ind w:left="102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Actual</w:t>
            </w:r>
          </w:p>
        </w:tc>
        <w:tc>
          <w:tcPr>
            <w:tcW w:w="688" w:type="dxa"/>
          </w:tcPr>
          <w:p>
            <w:pPr>
              <w:pStyle w:val="TableParagraph"/>
              <w:spacing w:line="126" w:lineRule="exact" w:before="3"/>
              <w:ind w:left="135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2022-</w:t>
            </w:r>
            <w:r>
              <w:rPr>
                <w:b/>
                <w:spacing w:val="-5"/>
                <w:sz w:val="11"/>
              </w:rPr>
              <w:t>23</w:t>
            </w:r>
          </w:p>
          <w:p>
            <w:pPr>
              <w:pStyle w:val="TableParagraph"/>
              <w:ind w:left="155" w:right="156" w:firstLine="23"/>
              <w:jc w:val="both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actual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verses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budget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spacing w:before="3"/>
              <w:ind w:left="3" w:right="104"/>
              <w:rPr>
                <w:b/>
                <w:sz w:val="11"/>
              </w:rPr>
            </w:pPr>
            <w:r>
              <w:rPr>
                <w:b/>
                <w:sz w:val="11"/>
              </w:rPr>
              <w:t>Reason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z w:val="11"/>
              </w:rPr>
              <w:t>for</w:t>
            </w:r>
            <w:r>
              <w:rPr>
                <w:b/>
                <w:spacing w:val="-6"/>
                <w:sz w:val="11"/>
              </w:rPr>
              <w:t> </w:t>
            </w:r>
            <w:r>
              <w:rPr>
                <w:b/>
                <w:sz w:val="11"/>
              </w:rPr>
              <w:t>variance</w:t>
            </w:r>
            <w:r>
              <w:rPr>
                <w:b/>
                <w:spacing w:val="-7"/>
                <w:sz w:val="11"/>
              </w:rPr>
              <w:t> </w:t>
            </w:r>
            <w:r>
              <w:rPr>
                <w:b/>
                <w:sz w:val="11"/>
              </w:rPr>
              <w:t>between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z w:val="11"/>
              </w:rPr>
              <w:t>2022-23 budget and 2022-23</w:t>
            </w:r>
            <w:r>
              <w:rPr>
                <w:b/>
                <w:spacing w:val="40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actual</w:t>
            </w: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Payments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Clerk’s salary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(with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£1/hour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uplift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from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1</w:t>
            </w:r>
            <w:r>
              <w:rPr>
                <w:position w:val="4"/>
                <w:sz w:val="6"/>
              </w:rPr>
              <w:t>st</w:t>
            </w:r>
            <w:r>
              <w:rPr>
                <w:spacing w:val="14"/>
                <w:position w:val="4"/>
                <w:sz w:val="6"/>
              </w:rPr>
              <w:t> </w:t>
            </w:r>
            <w:r>
              <w:rPr>
                <w:sz w:val="11"/>
              </w:rPr>
              <w:t>April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2023)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6,969.20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1,501.60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8,170.80</w:t>
            </w:r>
          </w:p>
        </w:tc>
        <w:tc>
          <w:tcPr>
            <w:tcW w:w="551" w:type="dxa"/>
          </w:tcPr>
          <w:p>
            <w:pPr>
              <w:pStyle w:val="TableParagraph"/>
              <w:spacing w:before="24"/>
              <w:ind w:right="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8,316.26</w:t>
            </w: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145.46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Clerk’s Office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allowance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300.00</w:t>
            </w:r>
          </w:p>
        </w:tc>
        <w:tc>
          <w:tcPr>
            <w:tcW w:w="551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300.00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NDP </w:t>
            </w:r>
            <w:r>
              <w:rPr>
                <w:spacing w:val="-4"/>
                <w:sz w:val="11"/>
              </w:rPr>
              <w:t>fund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Stationery, printer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supplies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etc.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150.00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pacing w:val="-2"/>
                <w:sz w:val="11"/>
              </w:rPr>
              <w:t>Website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10.00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Clerk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&amp;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Councillor </w:t>
            </w:r>
            <w:r>
              <w:rPr>
                <w:spacing w:val="-2"/>
                <w:sz w:val="11"/>
              </w:rPr>
              <w:t>training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100.00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100.00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Election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expenses May </w:t>
            </w:r>
            <w:r>
              <w:rPr>
                <w:spacing w:val="-4"/>
                <w:sz w:val="11"/>
              </w:rPr>
              <w:t>2023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3"/>
              <w:ind w:left="8"/>
              <w:rPr>
                <w:sz w:val="11"/>
              </w:rPr>
            </w:pPr>
            <w:r>
              <w:rPr>
                <w:spacing w:val="-2"/>
                <w:sz w:val="11"/>
              </w:rPr>
              <w:t>Insurance</w:t>
            </w:r>
          </w:p>
        </w:tc>
        <w:tc>
          <w:tcPr>
            <w:tcW w:w="672" w:type="dxa"/>
          </w:tcPr>
          <w:p>
            <w:pPr>
              <w:pStyle w:val="TableParagraph"/>
              <w:spacing w:before="23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767.32</w:t>
            </w:r>
          </w:p>
        </w:tc>
        <w:tc>
          <w:tcPr>
            <w:tcW w:w="680" w:type="dxa"/>
          </w:tcPr>
          <w:p>
            <w:pPr>
              <w:pStyle w:val="TableParagraph"/>
              <w:spacing w:before="23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57.32</w:t>
            </w:r>
          </w:p>
        </w:tc>
        <w:tc>
          <w:tcPr>
            <w:tcW w:w="680" w:type="dxa"/>
          </w:tcPr>
          <w:p>
            <w:pPr>
              <w:pStyle w:val="TableParagraph"/>
              <w:spacing w:before="23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710.00</w:t>
            </w:r>
          </w:p>
        </w:tc>
        <w:tc>
          <w:tcPr>
            <w:tcW w:w="551" w:type="dxa"/>
          </w:tcPr>
          <w:p>
            <w:pPr>
              <w:pStyle w:val="TableParagraph"/>
              <w:spacing w:before="23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762.52</w:t>
            </w:r>
          </w:p>
        </w:tc>
        <w:tc>
          <w:tcPr>
            <w:tcW w:w="688" w:type="dxa"/>
          </w:tcPr>
          <w:p>
            <w:pPr>
              <w:pStyle w:val="TableParagraph"/>
              <w:spacing w:before="23"/>
              <w:ind w:right="5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52.52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Auditor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fees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50.00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350.00</w:t>
            </w:r>
          </w:p>
        </w:tc>
        <w:tc>
          <w:tcPr>
            <w:tcW w:w="551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155.00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195.00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Subscriptions (HALC,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NALC &amp;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4"/>
                <w:sz w:val="11"/>
              </w:rPr>
              <w:t>ICO)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335.00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335.00</w:t>
            </w:r>
          </w:p>
        </w:tc>
        <w:tc>
          <w:tcPr>
            <w:tcW w:w="551" w:type="dxa"/>
          </w:tcPr>
          <w:p>
            <w:pPr>
              <w:pStyle w:val="TableParagraph"/>
              <w:spacing w:before="24"/>
              <w:ind w:right="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335.00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Room hire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for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parish meetings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4"/>
                <w:sz w:val="11"/>
              </w:rPr>
              <w:t>(x12)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180.00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36.00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144.00</w:t>
            </w:r>
          </w:p>
        </w:tc>
        <w:tc>
          <w:tcPr>
            <w:tcW w:w="551" w:type="dxa"/>
          </w:tcPr>
          <w:p>
            <w:pPr>
              <w:pStyle w:val="TableParagraph"/>
              <w:spacing w:before="24"/>
              <w:ind w:right="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144.00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Village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maintenance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and </w:t>
            </w:r>
            <w:r>
              <w:rPr>
                <w:spacing w:val="-2"/>
                <w:sz w:val="11"/>
              </w:rPr>
              <w:t>repairs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Recreation </w:t>
            </w:r>
            <w:r>
              <w:rPr>
                <w:spacing w:val="-2"/>
                <w:sz w:val="11"/>
              </w:rPr>
              <w:t>Ground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1,000.00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S133: Village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Hall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insurance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contribution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551" w:type="dxa"/>
          </w:tcPr>
          <w:p>
            <w:pPr>
              <w:pStyle w:val="TableParagraph"/>
              <w:spacing w:before="24"/>
              <w:ind w:right="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S137: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to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include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450.00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- Local Hero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award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- Royal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British Legion poppy </w:t>
            </w:r>
            <w:r>
              <w:rPr>
                <w:spacing w:val="-2"/>
                <w:sz w:val="11"/>
              </w:rPr>
              <w:t>appeal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Test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Valley School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prizegiving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- Victim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Support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Asset </w:t>
            </w:r>
            <w:r>
              <w:rPr>
                <w:spacing w:val="-2"/>
                <w:sz w:val="11"/>
              </w:rPr>
              <w:t>purchases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2,500.00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pacing w:val="-5"/>
                <w:sz w:val="11"/>
              </w:rPr>
              <w:t>VAT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Resilience Project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SSEN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Grant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[ringfenced]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– carried over from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2022-</w:t>
            </w:r>
            <w:r>
              <w:rPr>
                <w:spacing w:val="-4"/>
                <w:sz w:val="11"/>
              </w:rPr>
              <w:t>2023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  <w:tcBorders>
              <w:bottom w:val="single" w:sz="2" w:space="0" w:color="7F7F7F"/>
            </w:tcBorders>
          </w:tcPr>
          <w:p>
            <w:pPr>
              <w:pStyle w:val="TableParagraph"/>
              <w:spacing w:before="25"/>
              <w:ind w:left="8"/>
              <w:rPr>
                <w:b/>
                <w:sz w:val="11"/>
              </w:rPr>
            </w:pPr>
            <w:r>
              <w:rPr>
                <w:b/>
                <w:sz w:val="11"/>
              </w:rPr>
              <w:t>Gross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Payments</w:t>
            </w:r>
          </w:p>
        </w:tc>
        <w:tc>
          <w:tcPr>
            <w:tcW w:w="672" w:type="dxa"/>
            <w:tcBorders>
              <w:bottom w:val="single" w:sz="2" w:space="0" w:color="7F7F7F"/>
            </w:tcBorders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35,111.52</w:t>
            </w:r>
          </w:p>
        </w:tc>
        <w:tc>
          <w:tcPr>
            <w:tcW w:w="680" w:type="dxa"/>
            <w:tcBorders>
              <w:bottom w:val="single" w:sz="2" w:space="0" w:color="7F7F7F"/>
            </w:tcBorders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19,591.72</w:t>
            </w:r>
          </w:p>
        </w:tc>
        <w:tc>
          <w:tcPr>
            <w:tcW w:w="680" w:type="dxa"/>
            <w:tcBorders>
              <w:bottom w:val="single" w:sz="2" w:space="0" w:color="7F7F7F"/>
            </w:tcBorders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15,219.80</w:t>
            </w:r>
          </w:p>
        </w:tc>
        <w:tc>
          <w:tcPr>
            <w:tcW w:w="551" w:type="dxa"/>
          </w:tcPr>
          <w:p>
            <w:pPr>
              <w:pStyle w:val="TableParagraph"/>
              <w:spacing w:before="25"/>
              <w:ind w:right="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8" w:type="dxa"/>
          </w:tcPr>
          <w:p>
            <w:pPr>
              <w:pStyle w:val="TableParagraph"/>
              <w:spacing w:before="25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15,219.80</w:t>
            </w: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line="240" w:lineRule="auto" w:before="7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3"/>
        <w:gridCol w:w="672"/>
        <w:gridCol w:w="680"/>
        <w:gridCol w:w="680"/>
        <w:gridCol w:w="551"/>
        <w:gridCol w:w="688"/>
        <w:gridCol w:w="232"/>
        <w:gridCol w:w="1656"/>
      </w:tblGrid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3"/>
              <w:ind w:left="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Receipts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pacing w:val="-2"/>
                <w:sz w:val="11"/>
              </w:rPr>
              <w:t>Precept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15,000.00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Resilience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Project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expenditure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[ringfenced]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HCC (for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WT School’s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use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of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the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recreation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ground)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344.00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344.00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VAT </w:t>
            </w:r>
            <w:r>
              <w:rPr>
                <w:spacing w:val="-2"/>
                <w:sz w:val="11"/>
              </w:rPr>
              <w:t>reclaim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z w:val="11"/>
              </w:rPr>
              <w:t>Interest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(from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Third account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07202534)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sz w:val="11"/>
              </w:rPr>
            </w:pPr>
            <w:r>
              <w:rPr>
                <w:spacing w:val="-4"/>
                <w:sz w:val="11"/>
              </w:rPr>
              <w:t>Other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pacing w:val="-2"/>
                <w:sz w:val="11"/>
              </w:rPr>
              <w:t>Donations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sz w:val="11"/>
              </w:rPr>
            </w:pPr>
            <w:r>
              <w:rPr>
                <w:sz w:val="11"/>
              </w:rPr>
              <w:t>Resilience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Project SSEN</w:t>
            </w:r>
            <w:r>
              <w:rPr>
                <w:spacing w:val="-2"/>
                <w:sz w:val="11"/>
              </w:rPr>
              <w:t> Grant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right="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0.00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b/>
                <w:sz w:val="11"/>
              </w:rPr>
            </w:pPr>
            <w:r>
              <w:rPr>
                <w:b/>
                <w:sz w:val="11"/>
              </w:rPr>
              <w:t>Gross</w:t>
            </w:r>
            <w:r>
              <w:rPr>
                <w:b/>
                <w:spacing w:val="2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Receipts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35,344.00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20,000.00</w:t>
            </w: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right="4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15,344.00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line="240" w:lineRule="auto" w:before="11" w:after="0"/>
        <w:rPr>
          <w:b/>
          <w:sz w:val="15"/>
        </w:rPr>
      </w:pPr>
    </w:p>
    <w:tbl>
      <w:tblPr>
        <w:tblW w:w="0" w:type="auto"/>
        <w:jc w:val="left"/>
        <w:tblInd w:w="11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3"/>
        <w:gridCol w:w="672"/>
        <w:gridCol w:w="680"/>
        <w:gridCol w:w="680"/>
        <w:gridCol w:w="551"/>
        <w:gridCol w:w="688"/>
        <w:gridCol w:w="232"/>
        <w:gridCol w:w="1656"/>
      </w:tblGrid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5"/>
              <w:ind w:left="8"/>
              <w:rPr>
                <w:b/>
                <w:sz w:val="11"/>
              </w:rPr>
            </w:pPr>
            <w:r>
              <w:rPr>
                <w:b/>
                <w:sz w:val="11"/>
              </w:rPr>
              <w:t>Receipts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z w:val="11"/>
              </w:rPr>
              <w:t>minus</w:t>
            </w:r>
            <w:r>
              <w:rPr>
                <w:b/>
                <w:spacing w:val="1"/>
                <w:sz w:val="11"/>
              </w:rPr>
              <w:t> </w:t>
            </w:r>
            <w:r>
              <w:rPr>
                <w:b/>
                <w:spacing w:val="-2"/>
                <w:sz w:val="11"/>
              </w:rPr>
              <w:t>payments</w:t>
            </w:r>
          </w:p>
        </w:tc>
        <w:tc>
          <w:tcPr>
            <w:tcW w:w="672" w:type="dxa"/>
          </w:tcPr>
          <w:p>
            <w:pPr>
              <w:pStyle w:val="TableParagraph"/>
              <w:spacing w:before="25"/>
              <w:ind w:left="318"/>
              <w:rPr>
                <w:sz w:val="11"/>
              </w:rPr>
            </w:pPr>
            <w:r>
              <w:rPr>
                <w:spacing w:val="-2"/>
                <w:sz w:val="11"/>
              </w:rPr>
              <w:t>232.48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spacing w:before="25"/>
              <w:ind w:left="327"/>
              <w:rPr>
                <w:sz w:val="11"/>
              </w:rPr>
            </w:pPr>
            <w:r>
              <w:rPr>
                <w:spacing w:val="-2"/>
                <w:sz w:val="11"/>
              </w:rPr>
              <w:t>124.20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line="240" w:lineRule="auto" w:before="5" w:after="1"/>
        <w:rPr>
          <w:b/>
          <w:sz w:val="15"/>
        </w:rPr>
      </w:pPr>
    </w:p>
    <w:tbl>
      <w:tblPr>
        <w:tblW w:w="0" w:type="auto"/>
        <w:jc w:val="left"/>
        <w:tblInd w:w="11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3"/>
        <w:gridCol w:w="672"/>
        <w:gridCol w:w="680"/>
        <w:gridCol w:w="680"/>
        <w:gridCol w:w="551"/>
        <w:gridCol w:w="688"/>
        <w:gridCol w:w="232"/>
        <w:gridCol w:w="1656"/>
      </w:tblGrid>
      <w:tr>
        <w:trPr>
          <w:trHeight w:val="177" w:hRule="atLeast"/>
        </w:trPr>
        <w:tc>
          <w:tcPr>
            <w:tcW w:w="3903" w:type="dxa"/>
          </w:tcPr>
          <w:p>
            <w:pPr>
              <w:pStyle w:val="TableParagraph"/>
              <w:spacing w:before="24"/>
              <w:ind w:left="8"/>
              <w:rPr>
                <w:b/>
                <w:sz w:val="11"/>
              </w:rPr>
            </w:pPr>
            <w:r>
              <w:rPr>
                <w:b/>
                <w:sz w:val="11"/>
              </w:rPr>
              <w:t>Band D </w:t>
            </w:r>
            <w:r>
              <w:rPr>
                <w:b/>
                <w:spacing w:val="-2"/>
                <w:sz w:val="11"/>
              </w:rPr>
              <w:t>contribution</w:t>
            </w:r>
          </w:p>
        </w:tc>
        <w:tc>
          <w:tcPr>
            <w:tcW w:w="672" w:type="dxa"/>
          </w:tcPr>
          <w:p>
            <w:pPr>
              <w:pStyle w:val="TableParagraph"/>
              <w:spacing w:before="24"/>
              <w:ind w:left="380"/>
              <w:rPr>
                <w:sz w:val="11"/>
              </w:rPr>
            </w:pPr>
            <w:r>
              <w:rPr>
                <w:spacing w:val="-2"/>
                <w:sz w:val="11"/>
              </w:rPr>
              <w:t>48.70</w:t>
            </w: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spacing w:before="24"/>
              <w:ind w:left="388"/>
              <w:rPr>
                <w:sz w:val="11"/>
              </w:rPr>
            </w:pPr>
            <w:r>
              <w:rPr>
                <w:spacing w:val="-2"/>
                <w:sz w:val="11"/>
              </w:rPr>
              <w:t>48.70</w:t>
            </w:r>
          </w:p>
        </w:tc>
        <w:tc>
          <w:tcPr>
            <w:tcW w:w="5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5"/>
        <w:rPr>
          <w:b/>
          <w:sz w:val="8"/>
        </w:rPr>
      </w:pPr>
    </w:p>
    <w:p>
      <w:pPr>
        <w:spacing w:before="0"/>
        <w:ind w:left="871" w:right="0" w:firstLine="0"/>
        <w:jc w:val="center"/>
        <w:rPr>
          <w:sz w:val="8"/>
        </w:rPr>
      </w:pPr>
      <w:r>
        <w:rPr>
          <w:w w:val="105"/>
          <w:sz w:val="8"/>
        </w:rPr>
        <w:t>Page</w:t>
      </w:r>
      <w:r>
        <w:rPr>
          <w:spacing w:val="4"/>
          <w:w w:val="105"/>
          <w:sz w:val="8"/>
        </w:rPr>
        <w:t> </w:t>
      </w:r>
      <w:r>
        <w:rPr>
          <w:spacing w:val="-10"/>
          <w:w w:val="105"/>
          <w:sz w:val="8"/>
        </w:rPr>
        <w:t>1</w:t>
      </w:r>
    </w:p>
    <w:sectPr>
      <w:type w:val="continuous"/>
      <w:pgSz w:w="11910" w:h="16840"/>
      <w:pgMar w:top="1000" w:bottom="280" w:left="92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7"/>
      <w:szCs w:val="1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2024-01-14T15:26:04Z</dcterms:created>
  <dcterms:modified xsi:type="dcterms:W3CDTF">2024-01-14T15:26:04Z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Calc</vt:lpwstr>
  </property>
  <property fmtid="{D5CDD505-2E9C-101B-9397-08002B2CF9AE}" pid="4" name="Producer">
    <vt:lpwstr>LibreOffice 7.0</vt:lpwstr>
  </property>
  <property fmtid="{D5CDD505-2E9C-101B-9397-08002B2CF9AE}" pid="5" name="LastSaved">
    <vt:filetime>2023-08-05T00:00:00Z</vt:filetime>
  </property>
</Properties>
</file>