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F1A5C" w14:textId="7328D025" w:rsidR="00A03D4D" w:rsidRDefault="00A03D4D" w:rsidP="00A03D4D">
      <w:pPr>
        <w:spacing w:after="0"/>
        <w:ind w:right="260"/>
        <w:jc w:val="center"/>
      </w:pPr>
      <w:r>
        <w:rPr>
          <w:rFonts w:ascii="Arial" w:eastAsia="Arial" w:hAnsi="Arial" w:cs="Arial"/>
          <w:b/>
        </w:rPr>
        <w:t>WEST TYTHERLEY, FRENCHMOOR &amp; BUCKHOLT PARISH COUNCIL</w:t>
      </w:r>
    </w:p>
    <w:p w14:paraId="5E131D5A" w14:textId="54C8AF08" w:rsidR="00A03D4D" w:rsidRDefault="00A03D4D" w:rsidP="00A03D4D">
      <w:pPr>
        <w:spacing w:after="0"/>
        <w:ind w:right="260"/>
        <w:jc w:val="center"/>
      </w:pPr>
      <w:r>
        <w:rPr>
          <w:rFonts w:ascii="Arial" w:eastAsia="Arial" w:hAnsi="Arial" w:cs="Arial"/>
        </w:rPr>
        <w:t xml:space="preserve">Clerk: </w:t>
      </w:r>
      <w:r w:rsidR="00BB28EF">
        <w:rPr>
          <w:rFonts w:ascii="Arial" w:eastAsia="Arial" w:hAnsi="Arial" w:cs="Arial"/>
        </w:rPr>
        <w:t>Position Vacant</w:t>
      </w:r>
    </w:p>
    <w:p w14:paraId="7B3461AB" w14:textId="66053E8F" w:rsidR="00A03D4D" w:rsidRDefault="00A03D4D" w:rsidP="00A03D4D">
      <w:pPr>
        <w:spacing w:after="0"/>
        <w:ind w:right="260"/>
        <w:jc w:val="center"/>
      </w:pPr>
      <w:r>
        <w:rPr>
          <w:rFonts w:ascii="Arial" w:eastAsia="Arial" w:hAnsi="Arial" w:cs="Arial"/>
        </w:rPr>
        <w:t>Email: westtytherleycouncilclerk@gmail.com</w:t>
      </w:r>
    </w:p>
    <w:p w14:paraId="2393D3CF" w14:textId="29498B8D" w:rsidR="00A03D4D" w:rsidRDefault="00A03D4D" w:rsidP="00A03D4D">
      <w:pPr>
        <w:spacing w:after="0"/>
        <w:ind w:right="260"/>
        <w:jc w:val="center"/>
      </w:pPr>
    </w:p>
    <w:p w14:paraId="79317B3F" w14:textId="67DF24D8" w:rsidR="00A03D4D" w:rsidRDefault="00A03D4D" w:rsidP="00A03D4D">
      <w:pPr>
        <w:pStyle w:val="Heading1"/>
        <w:ind w:left="0" w:right="260"/>
        <w:jc w:val="center"/>
      </w:pPr>
      <w:r>
        <w:t>NOTICE OF MEETING</w:t>
      </w:r>
    </w:p>
    <w:p w14:paraId="7A5211ED" w14:textId="77777777" w:rsidR="00A03D4D" w:rsidRDefault="00A03D4D">
      <w:pPr>
        <w:spacing w:after="11"/>
      </w:pPr>
      <w:r>
        <w:rPr>
          <w:rFonts w:ascii="Arial" w:eastAsia="Arial" w:hAnsi="Arial" w:cs="Arial"/>
        </w:rPr>
        <w:t xml:space="preserve"> </w:t>
      </w:r>
    </w:p>
    <w:p w14:paraId="7C334C69" w14:textId="7E51C68C" w:rsidR="00A03D4D" w:rsidRDefault="00A03D4D" w:rsidP="00590E03">
      <w:pPr>
        <w:spacing w:after="3" w:line="257" w:lineRule="auto"/>
        <w:ind w:left="-5"/>
      </w:pPr>
      <w:r>
        <w:rPr>
          <w:sz w:val="24"/>
        </w:rPr>
        <w:t xml:space="preserve">You are summoned to attend the </w:t>
      </w:r>
      <w:r w:rsidR="00F66312">
        <w:rPr>
          <w:sz w:val="24"/>
        </w:rPr>
        <w:t>Annual</w:t>
      </w:r>
      <w:r>
        <w:rPr>
          <w:sz w:val="24"/>
        </w:rPr>
        <w:t xml:space="preserve"> Meeting of the Parish Council for the transaction of business as set out in the agenda below:</w:t>
      </w:r>
    </w:p>
    <w:p w14:paraId="57075161" w14:textId="2D61E5E0" w:rsidR="00A03D4D" w:rsidRDefault="00A03D4D">
      <w:pPr>
        <w:tabs>
          <w:tab w:val="center" w:pos="4321"/>
          <w:tab w:val="center" w:pos="5041"/>
          <w:tab w:val="center" w:pos="5761"/>
          <w:tab w:val="center" w:pos="6481"/>
          <w:tab w:val="center" w:pos="7201"/>
          <w:tab w:val="center" w:pos="8703"/>
        </w:tabs>
        <w:spacing w:after="3" w:line="257" w:lineRule="auto"/>
        <w:ind w:left="-15"/>
      </w:pPr>
      <w:r>
        <w:rPr>
          <w:rFonts w:ascii="Calibri" w:eastAsia="Calibri" w:hAnsi="Calibri" w:cs="Calibri"/>
          <w:b/>
          <w:sz w:val="24"/>
        </w:rPr>
        <w:t>Date:</w:t>
      </w:r>
      <w:r>
        <w:rPr>
          <w:sz w:val="24"/>
        </w:rPr>
        <w:t xml:space="preserve"> Monday </w:t>
      </w:r>
      <w:r w:rsidR="001C7BBD">
        <w:rPr>
          <w:sz w:val="24"/>
        </w:rPr>
        <w:t>13</w:t>
      </w:r>
      <w:r w:rsidRPr="00A03D4D">
        <w:rPr>
          <w:sz w:val="24"/>
          <w:vertAlign w:val="superscript"/>
        </w:rPr>
        <w:t>th</w:t>
      </w:r>
      <w:r>
        <w:rPr>
          <w:sz w:val="24"/>
        </w:rPr>
        <w:t xml:space="preserve"> </w:t>
      </w:r>
      <w:r w:rsidR="001C7BBD">
        <w:rPr>
          <w:sz w:val="24"/>
        </w:rPr>
        <w:t>May</w:t>
      </w:r>
      <w:r>
        <w:rPr>
          <w:sz w:val="24"/>
        </w:rPr>
        <w:t xml:space="preserve"> 2024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r>
      <w:r>
        <w:rPr>
          <w:rFonts w:ascii="Calibri" w:eastAsia="Calibri" w:hAnsi="Calibri" w:cs="Calibri"/>
          <w:b/>
          <w:sz w:val="24"/>
        </w:rPr>
        <w:t xml:space="preserve">Time: </w:t>
      </w:r>
      <w:r>
        <w:rPr>
          <w:sz w:val="24"/>
        </w:rPr>
        <w:t>7.00pm</w:t>
      </w:r>
      <w:r w:rsidR="00F66312">
        <w:rPr>
          <w:sz w:val="24"/>
        </w:rPr>
        <w:t>-following APM</w:t>
      </w:r>
    </w:p>
    <w:p w14:paraId="2EAAE7AA" w14:textId="72A9F5C1" w:rsidR="00A03D4D" w:rsidRDefault="00A03D4D" w:rsidP="00F66312">
      <w:pPr>
        <w:spacing w:after="3" w:line="257" w:lineRule="auto"/>
        <w:ind w:left="-5"/>
      </w:pPr>
      <w:r>
        <w:rPr>
          <w:rFonts w:ascii="Calibri" w:eastAsia="Calibri" w:hAnsi="Calibri" w:cs="Calibri"/>
          <w:b/>
          <w:sz w:val="24"/>
        </w:rPr>
        <w:t>Location:</w:t>
      </w:r>
      <w:r>
        <w:rPr>
          <w:sz w:val="24"/>
        </w:rPr>
        <w:t xml:space="preserve"> King Edward’s Hall, West Tytherley        </w:t>
      </w:r>
      <w:r>
        <w:rPr>
          <w:sz w:val="24"/>
        </w:rPr>
        <w:tab/>
        <w:t xml:space="preserve"> </w:t>
      </w:r>
      <w:r>
        <w:rPr>
          <w:sz w:val="24"/>
        </w:rPr>
        <w:tab/>
      </w:r>
      <w:r>
        <w:rPr>
          <w:rFonts w:ascii="Calibri" w:eastAsia="Calibri" w:hAnsi="Calibri" w:cs="Calibri"/>
          <w:b/>
          <w:sz w:val="24"/>
        </w:rPr>
        <w:t xml:space="preserve"> </w:t>
      </w:r>
    </w:p>
    <w:p w14:paraId="4FD2B062" w14:textId="77777777" w:rsidR="00A03D4D" w:rsidRDefault="00A03D4D">
      <w:pPr>
        <w:spacing w:after="0"/>
        <w:jc w:val="right"/>
      </w:pPr>
      <w:r>
        <w:rPr>
          <w:noProof/>
        </w:rPr>
        <mc:AlternateContent>
          <mc:Choice Requires="wpg">
            <w:drawing>
              <wp:inline distT="0" distB="0" distL="0" distR="0" wp14:anchorId="005A5A60" wp14:editId="2549B971">
                <wp:extent cx="6835140" cy="75437"/>
                <wp:effectExtent l="0" t="0" r="0" b="0"/>
                <wp:docPr id="2677" name="Group 2677"/>
                <wp:cNvGraphicFramePr/>
                <a:graphic xmlns:a="http://schemas.openxmlformats.org/drawingml/2006/main">
                  <a:graphicData uri="http://schemas.microsoft.com/office/word/2010/wordprocessingGroup">
                    <wpg:wgp>
                      <wpg:cNvGrpSpPr/>
                      <wpg:grpSpPr>
                        <a:xfrm>
                          <a:off x="0" y="0"/>
                          <a:ext cx="6835140" cy="75437"/>
                          <a:chOff x="0" y="0"/>
                          <a:chExt cx="6835140" cy="75437"/>
                        </a:xfrm>
                      </wpg:grpSpPr>
                      <wps:wsp>
                        <wps:cNvPr id="4442" name="Shape 4442"/>
                        <wps:cNvSpPr/>
                        <wps:spPr>
                          <a:xfrm>
                            <a:off x="0" y="0"/>
                            <a:ext cx="6833870" cy="19685"/>
                          </a:xfrm>
                          <a:custGeom>
                            <a:avLst/>
                            <a:gdLst/>
                            <a:ahLst/>
                            <a:cxnLst/>
                            <a:rect l="0" t="0" r="0" b="0"/>
                            <a:pathLst>
                              <a:path w="6833870" h="19685">
                                <a:moveTo>
                                  <a:pt x="0" y="0"/>
                                </a:moveTo>
                                <a:lnTo>
                                  <a:pt x="6833870" y="0"/>
                                </a:lnTo>
                                <a:lnTo>
                                  <a:pt x="6833870" y="19685"/>
                                </a:lnTo>
                                <a:lnTo>
                                  <a:pt x="0" y="196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43" name="Shape 4443"/>
                        <wps:cNvSpPr/>
                        <wps:spPr>
                          <a:xfrm>
                            <a:off x="0" y="67817"/>
                            <a:ext cx="6835140" cy="9144"/>
                          </a:xfrm>
                          <a:custGeom>
                            <a:avLst/>
                            <a:gdLst/>
                            <a:ahLst/>
                            <a:cxnLst/>
                            <a:rect l="0" t="0" r="0" b="0"/>
                            <a:pathLst>
                              <a:path w="6835140" h="9144">
                                <a:moveTo>
                                  <a:pt x="0" y="0"/>
                                </a:moveTo>
                                <a:lnTo>
                                  <a:pt x="6835140" y="0"/>
                                </a:lnTo>
                                <a:lnTo>
                                  <a:pt x="68351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E1BBDD3" id="Group 2677" o:spid="_x0000_s1026" style="width:538.2pt;height:5.95pt;mso-position-horizontal-relative:char;mso-position-vertical-relative:line" coordsize="68351,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">
                <v:shape id="Shape 4442" o:spid="_x0000_s1027" style="position:absolute;width:68338;height:196;visibility:visible;mso-wrap-style:square;v-text-anchor:top" coordsize="683387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" path="m,l6833870,r,19685l,19685,,e" fillcolor="black" stroked="f" strokeweight="0">
                  <v:stroke miterlimit="83231f" joinstyle="miter"/>
                  <v:path arrowok="t" textboxrect="0,0,6833870,19685"/>
                </v:shape>
                <v:shape id="Shape 4443" o:spid="_x0000_s1028" style="position:absolute;top:678;width:68351;height:91;visibility:visible;mso-wrap-style:square;v-text-anchor:top" coordsize="68351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" path="m,l6835140,r,9144l,9144,,e" fillcolor="black" stroked="f" strokeweight="0">
                  <v:stroke miterlimit="83231f" joinstyle="miter"/>
                  <v:path arrowok="t" textboxrect="0,0,6835140,9144"/>
                </v:shape>
                <w10:anchorlock/>
              </v:group>
            </w:pict>
          </mc:Fallback>
        </mc:AlternateContent>
      </w:r>
      <w:r>
        <w:rPr>
          <w:rFonts w:ascii="Calibri" w:eastAsia="Calibri" w:hAnsi="Calibri" w:cs="Calibri"/>
          <w:b/>
          <w:sz w:val="24"/>
        </w:rPr>
        <w:t xml:space="preserve"> </w:t>
      </w:r>
    </w:p>
    <w:p w14:paraId="60C5922A" w14:textId="77777777" w:rsidR="00A03D4D" w:rsidRDefault="00A03D4D">
      <w:pPr>
        <w:spacing w:after="0"/>
        <w:ind w:right="59"/>
        <w:jc w:val="center"/>
      </w:pPr>
      <w:r>
        <w:rPr>
          <w:rFonts w:ascii="Calibri" w:eastAsia="Calibri" w:hAnsi="Calibri" w:cs="Calibri"/>
          <w:b/>
          <w:sz w:val="24"/>
          <w:u w:val="single" w:color="000000"/>
        </w:rPr>
        <w:t>AGENDA</w:t>
      </w:r>
      <w:r>
        <w:rPr>
          <w:rFonts w:ascii="Calibri" w:eastAsia="Calibri" w:hAnsi="Calibri" w:cs="Calibri"/>
          <w:b/>
          <w:sz w:val="24"/>
        </w:rPr>
        <w:t xml:space="preserve"> </w:t>
      </w:r>
    </w:p>
    <w:p w14:paraId="16854B0C" w14:textId="77777777" w:rsidR="00A03D4D" w:rsidRDefault="00A03D4D">
      <w:pPr>
        <w:spacing w:after="0"/>
        <w:ind w:right="3"/>
        <w:jc w:val="center"/>
      </w:pPr>
      <w:r>
        <w:rPr>
          <w:rFonts w:ascii="Calibri" w:eastAsia="Calibri" w:hAnsi="Calibri" w:cs="Calibri"/>
          <w:b/>
          <w:sz w:val="24"/>
        </w:rPr>
        <w:t xml:space="preserve"> </w:t>
      </w:r>
    </w:p>
    <w:tbl>
      <w:tblPr>
        <w:tblStyle w:val="TableGrid"/>
        <w:tblW w:w="1026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9362"/>
      </w:tblGrid>
      <w:tr w:rsidR="00A03D4D" w14:paraId="1F5E8AB9" w14:textId="77777777" w:rsidTr="00FE236D">
        <w:trPr>
          <w:trHeight w:val="287"/>
        </w:trPr>
        <w:tc>
          <w:tcPr>
            <w:tcW w:w="898" w:type="dxa"/>
          </w:tcPr>
          <w:p w14:paraId="129CD385" w14:textId="197B5C95" w:rsidR="00A03D4D" w:rsidRPr="000670E8" w:rsidRDefault="00FE236D">
            <w:pPr>
              <w:spacing w:line="259" w:lineRule="auto"/>
              <w:rPr>
                <w:b/>
                <w:bCs/>
              </w:rPr>
            </w:pPr>
            <w:r>
              <w:rPr>
                <w:b/>
                <w:bCs/>
              </w:rPr>
              <w:t>240401</w:t>
            </w:r>
          </w:p>
        </w:tc>
        <w:tc>
          <w:tcPr>
            <w:tcW w:w="9362" w:type="dxa"/>
          </w:tcPr>
          <w:p w14:paraId="256B45B9" w14:textId="3170DC2C" w:rsidR="00A03D4D" w:rsidRPr="00987ABE" w:rsidRDefault="00987ABE">
            <w:pPr>
              <w:spacing w:line="259" w:lineRule="auto"/>
              <w:rPr>
                <w:b/>
                <w:bCs/>
              </w:rPr>
            </w:pPr>
            <w:r w:rsidRPr="00987ABE">
              <w:rPr>
                <w:b/>
                <w:bCs/>
              </w:rPr>
              <w:t>To elect the Chairman for the ensuing Municipal Year and receive the signed declaration of acceptance of office form</w:t>
            </w:r>
          </w:p>
        </w:tc>
      </w:tr>
      <w:tr w:rsidR="001C7BBD" w14:paraId="1EBBE25B" w14:textId="77777777" w:rsidTr="00FE236D">
        <w:trPr>
          <w:trHeight w:val="287"/>
        </w:trPr>
        <w:tc>
          <w:tcPr>
            <w:tcW w:w="898" w:type="dxa"/>
          </w:tcPr>
          <w:p w14:paraId="06B2273F" w14:textId="049A38C8" w:rsidR="001C7BBD" w:rsidRDefault="001C7BBD">
            <w:pPr>
              <w:rPr>
                <w:b/>
                <w:bCs/>
              </w:rPr>
            </w:pPr>
            <w:r w:rsidRPr="000670E8">
              <w:rPr>
                <w:b/>
                <w:bCs/>
              </w:rPr>
              <w:t>240</w:t>
            </w:r>
            <w:r>
              <w:rPr>
                <w:b/>
                <w:bCs/>
              </w:rPr>
              <w:t>402</w:t>
            </w:r>
          </w:p>
        </w:tc>
        <w:tc>
          <w:tcPr>
            <w:tcW w:w="9362" w:type="dxa"/>
          </w:tcPr>
          <w:p w14:paraId="7B9859D9" w14:textId="1501C992" w:rsidR="001C7BBD" w:rsidRPr="00987ABE" w:rsidRDefault="00987ABE">
            <w:pPr>
              <w:rPr>
                <w:b/>
                <w:bCs/>
              </w:rPr>
            </w:pPr>
            <w:r w:rsidRPr="00987ABE">
              <w:rPr>
                <w:b/>
                <w:bCs/>
              </w:rPr>
              <w:t>To elect the Vice Chairman for the ensuing Municipal Year and receive the signed declaration of acceptance of office form</w:t>
            </w:r>
          </w:p>
        </w:tc>
      </w:tr>
      <w:tr w:rsidR="001C7BBD" w14:paraId="321A1CB1" w14:textId="77777777" w:rsidTr="00FE236D">
        <w:trPr>
          <w:trHeight w:val="287"/>
        </w:trPr>
        <w:tc>
          <w:tcPr>
            <w:tcW w:w="898" w:type="dxa"/>
          </w:tcPr>
          <w:p w14:paraId="1E3E2011" w14:textId="0EF2E4C0" w:rsidR="001C7BBD" w:rsidRPr="00102B3A" w:rsidRDefault="001C7BBD">
            <w:pPr>
              <w:rPr>
                <w:b/>
                <w:bCs/>
              </w:rPr>
            </w:pPr>
            <w:r w:rsidRPr="00102B3A">
              <w:rPr>
                <w:b/>
                <w:bCs/>
              </w:rPr>
              <w:t xml:space="preserve">240403 </w:t>
            </w:r>
          </w:p>
        </w:tc>
        <w:tc>
          <w:tcPr>
            <w:tcW w:w="9362" w:type="dxa"/>
          </w:tcPr>
          <w:p w14:paraId="5060F169" w14:textId="5B5F3681" w:rsidR="001C7BBD" w:rsidRPr="00AC0F8C" w:rsidRDefault="001C7BBD">
            <w:pPr>
              <w:rPr>
                <w:b/>
                <w:bCs/>
              </w:rPr>
            </w:pPr>
            <w:r w:rsidRPr="00AC0F8C">
              <w:rPr>
                <w:b/>
                <w:bCs/>
              </w:rPr>
              <w:t>To receive and accept apologies for absence</w:t>
            </w:r>
          </w:p>
        </w:tc>
      </w:tr>
      <w:tr w:rsidR="004E4CEA" w14:paraId="7D780B51" w14:textId="77777777" w:rsidTr="00FE236D">
        <w:trPr>
          <w:trHeight w:val="287"/>
        </w:trPr>
        <w:tc>
          <w:tcPr>
            <w:tcW w:w="898" w:type="dxa"/>
          </w:tcPr>
          <w:p w14:paraId="58EB909B" w14:textId="39E27B3A" w:rsidR="004E4CEA" w:rsidRPr="00102B3A" w:rsidRDefault="004E4CEA" w:rsidP="004E4CEA">
            <w:pPr>
              <w:rPr>
                <w:b/>
                <w:bCs/>
              </w:rPr>
            </w:pPr>
            <w:r>
              <w:rPr>
                <w:b/>
                <w:bCs/>
              </w:rPr>
              <w:t>240504</w:t>
            </w:r>
          </w:p>
        </w:tc>
        <w:tc>
          <w:tcPr>
            <w:tcW w:w="9362" w:type="dxa"/>
          </w:tcPr>
          <w:p w14:paraId="60176B30" w14:textId="67C2BB22" w:rsidR="004E4CEA" w:rsidRPr="00AC0F8C" w:rsidRDefault="004E4CEA" w:rsidP="004E4CEA">
            <w:pPr>
              <w:rPr>
                <w:b/>
                <w:bCs/>
              </w:rPr>
            </w:pPr>
            <w:r>
              <w:t>To adopt the Councils’ Standing Orders, Financial Regulations, the Code of Conduct Risk Assessment and Asset Register</w:t>
            </w:r>
          </w:p>
        </w:tc>
      </w:tr>
      <w:tr w:rsidR="004E4CEA" w14:paraId="4E51EB4D" w14:textId="77777777" w:rsidTr="00FE236D">
        <w:trPr>
          <w:trHeight w:val="217"/>
        </w:trPr>
        <w:tc>
          <w:tcPr>
            <w:tcW w:w="898" w:type="dxa"/>
          </w:tcPr>
          <w:p w14:paraId="08FC9DBF" w14:textId="11E6C865" w:rsidR="004E4CEA" w:rsidRPr="000670E8" w:rsidRDefault="004E4CEA" w:rsidP="004E4CEA">
            <w:pPr>
              <w:spacing w:line="259" w:lineRule="auto"/>
              <w:rPr>
                <w:b/>
                <w:bCs/>
              </w:rPr>
            </w:pPr>
            <w:r w:rsidRPr="000670E8">
              <w:rPr>
                <w:b/>
                <w:bCs/>
              </w:rPr>
              <w:t>240</w:t>
            </w:r>
            <w:r>
              <w:rPr>
                <w:b/>
                <w:bCs/>
              </w:rPr>
              <w:t>5</w:t>
            </w:r>
            <w:r w:rsidRPr="000670E8">
              <w:rPr>
                <w:b/>
                <w:bCs/>
              </w:rPr>
              <w:t xml:space="preserve">05 </w:t>
            </w:r>
          </w:p>
        </w:tc>
        <w:tc>
          <w:tcPr>
            <w:tcW w:w="9362" w:type="dxa"/>
          </w:tcPr>
          <w:p w14:paraId="5E3C6740" w14:textId="77777777" w:rsidR="004E4CEA" w:rsidRPr="00AC0F8C" w:rsidRDefault="004E4CEA" w:rsidP="004E4CEA">
            <w:pPr>
              <w:spacing w:line="259" w:lineRule="auto"/>
              <w:rPr>
                <w:b/>
                <w:bCs/>
              </w:rPr>
            </w:pPr>
            <w:r w:rsidRPr="00AC0F8C">
              <w:rPr>
                <w:b/>
                <w:bCs/>
              </w:rPr>
              <w:t xml:space="preserve">To receive declarations of pecuniary and personal Interests relating to items on this agenda </w:t>
            </w:r>
          </w:p>
        </w:tc>
      </w:tr>
      <w:tr w:rsidR="004E4CEA" w14:paraId="6A311935" w14:textId="77777777" w:rsidTr="00FE236D">
        <w:trPr>
          <w:trHeight w:val="286"/>
        </w:trPr>
        <w:tc>
          <w:tcPr>
            <w:tcW w:w="898" w:type="dxa"/>
          </w:tcPr>
          <w:p w14:paraId="37BCB5C6" w14:textId="411F0324" w:rsidR="004E4CEA" w:rsidRPr="00AC0F8C" w:rsidRDefault="004E4CEA" w:rsidP="004E4CEA">
            <w:pPr>
              <w:spacing w:line="259" w:lineRule="auto"/>
            </w:pPr>
            <w:r w:rsidRPr="000670E8">
              <w:rPr>
                <w:b/>
                <w:bCs/>
              </w:rPr>
              <w:t>240</w:t>
            </w:r>
            <w:r>
              <w:rPr>
                <w:b/>
                <w:bCs/>
              </w:rPr>
              <w:t>5</w:t>
            </w:r>
            <w:r w:rsidRPr="000670E8">
              <w:rPr>
                <w:b/>
                <w:bCs/>
              </w:rPr>
              <w:t>06</w:t>
            </w:r>
          </w:p>
        </w:tc>
        <w:tc>
          <w:tcPr>
            <w:tcW w:w="9362" w:type="dxa"/>
          </w:tcPr>
          <w:p w14:paraId="5D964DBC" w14:textId="72692543" w:rsidR="004E4CEA" w:rsidRPr="00AC0F8C" w:rsidRDefault="004E4CEA" w:rsidP="004E4CEA">
            <w:pPr>
              <w:spacing w:line="259" w:lineRule="auto"/>
            </w:pPr>
            <w:r w:rsidRPr="00AC0F8C">
              <w:rPr>
                <w:b/>
                <w:bCs/>
              </w:rPr>
              <w:t xml:space="preserve">To approve the </w:t>
            </w:r>
            <w:r w:rsidRPr="005B4515">
              <w:rPr>
                <w:b/>
                <w:bCs/>
              </w:rPr>
              <w:t>minutes</w:t>
            </w:r>
            <w:r w:rsidRPr="00AC0F8C">
              <w:t xml:space="preserve"> of the Parish Council Meeting held on </w:t>
            </w:r>
            <w:r>
              <w:t>8</w:t>
            </w:r>
            <w:r w:rsidRPr="00093FB7">
              <w:rPr>
                <w:vertAlign w:val="superscript"/>
              </w:rPr>
              <w:t>th</w:t>
            </w:r>
            <w:r>
              <w:t xml:space="preserve"> April 2024</w:t>
            </w:r>
          </w:p>
        </w:tc>
      </w:tr>
      <w:tr w:rsidR="004E4CEA" w14:paraId="1A0B95ED" w14:textId="77777777" w:rsidTr="00FE236D">
        <w:trPr>
          <w:trHeight w:val="328"/>
        </w:trPr>
        <w:tc>
          <w:tcPr>
            <w:tcW w:w="898" w:type="dxa"/>
          </w:tcPr>
          <w:p w14:paraId="78A10661" w14:textId="6B4CB641" w:rsidR="004E4CEA" w:rsidRPr="000670E8" w:rsidRDefault="004E4CEA" w:rsidP="004E4CEA">
            <w:pPr>
              <w:spacing w:line="259" w:lineRule="auto"/>
              <w:rPr>
                <w:b/>
                <w:bCs/>
              </w:rPr>
            </w:pPr>
            <w:r w:rsidRPr="000670E8">
              <w:rPr>
                <w:b/>
                <w:bCs/>
              </w:rPr>
              <w:t>240</w:t>
            </w:r>
            <w:r>
              <w:rPr>
                <w:b/>
                <w:bCs/>
              </w:rPr>
              <w:t>5</w:t>
            </w:r>
            <w:r w:rsidRPr="000670E8">
              <w:rPr>
                <w:b/>
                <w:bCs/>
              </w:rPr>
              <w:t>07</w:t>
            </w:r>
          </w:p>
        </w:tc>
        <w:tc>
          <w:tcPr>
            <w:tcW w:w="9362" w:type="dxa"/>
          </w:tcPr>
          <w:p w14:paraId="547EA84E" w14:textId="4B3D5B2C" w:rsidR="004E4CEA" w:rsidRPr="00AC0F8C" w:rsidRDefault="004E4CEA" w:rsidP="004E4CEA">
            <w:pPr>
              <w:spacing w:line="259" w:lineRule="auto"/>
              <w:rPr>
                <w:b/>
                <w:bCs/>
              </w:rPr>
            </w:pPr>
            <w:r w:rsidRPr="00AC0F8C">
              <w:rPr>
                <w:b/>
                <w:bCs/>
              </w:rPr>
              <w:t>Public Speaking*</w:t>
            </w:r>
          </w:p>
        </w:tc>
      </w:tr>
      <w:tr w:rsidR="004E4CEA" w14:paraId="45E4166E" w14:textId="77777777" w:rsidTr="00FE236D">
        <w:trPr>
          <w:trHeight w:val="328"/>
        </w:trPr>
        <w:tc>
          <w:tcPr>
            <w:tcW w:w="898" w:type="dxa"/>
          </w:tcPr>
          <w:p w14:paraId="5659A73C" w14:textId="7B83705C" w:rsidR="004E4CEA" w:rsidRPr="000670E8" w:rsidRDefault="004E4CEA" w:rsidP="004E4CEA">
            <w:pPr>
              <w:rPr>
                <w:b/>
                <w:bCs/>
              </w:rPr>
            </w:pPr>
            <w:r w:rsidRPr="000670E8">
              <w:rPr>
                <w:b/>
                <w:bCs/>
              </w:rPr>
              <w:t>240</w:t>
            </w:r>
            <w:r>
              <w:rPr>
                <w:b/>
                <w:bCs/>
              </w:rPr>
              <w:t>5</w:t>
            </w:r>
            <w:r w:rsidRPr="000670E8">
              <w:rPr>
                <w:b/>
                <w:bCs/>
              </w:rPr>
              <w:t xml:space="preserve">08 </w:t>
            </w:r>
          </w:p>
        </w:tc>
        <w:tc>
          <w:tcPr>
            <w:tcW w:w="9362" w:type="dxa"/>
          </w:tcPr>
          <w:p w14:paraId="4871840F" w14:textId="22E75C7A" w:rsidR="004E4CEA" w:rsidRDefault="004E4CEA" w:rsidP="004E4CEA">
            <w:pPr>
              <w:rPr>
                <w:b/>
                <w:bCs/>
              </w:rPr>
            </w:pPr>
            <w:r w:rsidRPr="000670E8">
              <w:rPr>
                <w:b/>
                <w:bCs/>
              </w:rPr>
              <w:t>To receive report</w:t>
            </w:r>
            <w:r>
              <w:t xml:space="preserve"> from Cllr Stewart McDonald TVBC</w:t>
            </w:r>
          </w:p>
        </w:tc>
      </w:tr>
      <w:tr w:rsidR="004E4CEA" w14:paraId="1E98E89F" w14:textId="77777777" w:rsidTr="00FE236D">
        <w:trPr>
          <w:trHeight w:val="276"/>
        </w:trPr>
        <w:tc>
          <w:tcPr>
            <w:tcW w:w="898" w:type="dxa"/>
          </w:tcPr>
          <w:p w14:paraId="4983538E" w14:textId="0153C3FB" w:rsidR="004E4CEA" w:rsidRPr="000670E8" w:rsidRDefault="004E4CEA" w:rsidP="004E4CEA">
            <w:pPr>
              <w:spacing w:line="259" w:lineRule="auto"/>
              <w:rPr>
                <w:b/>
                <w:bCs/>
              </w:rPr>
            </w:pPr>
            <w:r w:rsidRPr="000670E8">
              <w:rPr>
                <w:b/>
                <w:bCs/>
              </w:rPr>
              <w:t>240</w:t>
            </w:r>
            <w:r>
              <w:rPr>
                <w:b/>
                <w:bCs/>
              </w:rPr>
              <w:t>5</w:t>
            </w:r>
            <w:r w:rsidRPr="000670E8">
              <w:rPr>
                <w:b/>
                <w:bCs/>
              </w:rPr>
              <w:t xml:space="preserve">09 </w:t>
            </w:r>
          </w:p>
        </w:tc>
        <w:tc>
          <w:tcPr>
            <w:tcW w:w="9362" w:type="dxa"/>
          </w:tcPr>
          <w:p w14:paraId="4E2939BD" w14:textId="6A9D9F21" w:rsidR="004E4CEA" w:rsidRDefault="004E4CEA" w:rsidP="004E4CEA">
            <w:pPr>
              <w:spacing w:line="259" w:lineRule="auto"/>
            </w:pPr>
            <w:r w:rsidRPr="000670E8">
              <w:rPr>
                <w:b/>
                <w:bCs/>
              </w:rPr>
              <w:t>To receive report</w:t>
            </w:r>
            <w:r>
              <w:t xml:space="preserve"> from Cllr Nick Adams-King HCC</w:t>
            </w:r>
          </w:p>
        </w:tc>
      </w:tr>
      <w:tr w:rsidR="004E4CEA" w14:paraId="7527665C" w14:textId="77777777" w:rsidTr="00FE236D">
        <w:trPr>
          <w:trHeight w:val="239"/>
        </w:trPr>
        <w:tc>
          <w:tcPr>
            <w:tcW w:w="898" w:type="dxa"/>
          </w:tcPr>
          <w:p w14:paraId="6B20D0E2" w14:textId="5198609F" w:rsidR="004E4CEA" w:rsidRPr="000670E8" w:rsidRDefault="004E4CEA" w:rsidP="004E4CEA">
            <w:pPr>
              <w:spacing w:line="259" w:lineRule="auto"/>
              <w:rPr>
                <w:b/>
                <w:bCs/>
              </w:rPr>
            </w:pPr>
            <w:r w:rsidRPr="000670E8">
              <w:rPr>
                <w:b/>
                <w:bCs/>
              </w:rPr>
              <w:t>240</w:t>
            </w:r>
            <w:r>
              <w:rPr>
                <w:b/>
                <w:bCs/>
              </w:rPr>
              <w:t>5</w:t>
            </w:r>
            <w:r w:rsidRPr="000670E8">
              <w:rPr>
                <w:b/>
                <w:bCs/>
              </w:rPr>
              <w:t xml:space="preserve">10 </w:t>
            </w:r>
          </w:p>
        </w:tc>
        <w:tc>
          <w:tcPr>
            <w:tcW w:w="9362" w:type="dxa"/>
          </w:tcPr>
          <w:p w14:paraId="4F9B8B1E" w14:textId="77777777" w:rsidR="004E4CEA" w:rsidRPr="000670E8" w:rsidRDefault="004E4CEA" w:rsidP="004E4CEA">
            <w:pPr>
              <w:rPr>
                <w:b/>
                <w:bCs/>
              </w:rPr>
            </w:pPr>
            <w:r w:rsidRPr="000670E8">
              <w:rPr>
                <w:b/>
                <w:bCs/>
              </w:rPr>
              <w:t>Finance</w:t>
            </w:r>
          </w:p>
          <w:p w14:paraId="1D34EBE5" w14:textId="77777777" w:rsidR="004E4CEA" w:rsidRPr="00B24C70" w:rsidRDefault="004E4CEA" w:rsidP="004E4CEA">
            <w:pPr>
              <w:pStyle w:val="ListParagraph"/>
              <w:numPr>
                <w:ilvl w:val="0"/>
                <w:numId w:val="5"/>
              </w:numPr>
              <w:spacing w:after="0" w:line="240" w:lineRule="auto"/>
              <w:ind w:left="714" w:hanging="357"/>
              <w:rPr>
                <w:rFonts w:eastAsiaTheme="minorEastAsia"/>
                <w:lang w:eastAsia="en-GB"/>
              </w:rPr>
            </w:pPr>
            <w:r>
              <w:t>Note the current financial situation and agree the reconciliation of the bank balance.</w:t>
            </w:r>
          </w:p>
          <w:p w14:paraId="124A7C8C" w14:textId="5279A950" w:rsidR="004E4CEA" w:rsidRPr="00B24C70" w:rsidRDefault="004E4CEA" w:rsidP="004E4CEA">
            <w:pPr>
              <w:pStyle w:val="ListParagraph"/>
              <w:numPr>
                <w:ilvl w:val="0"/>
                <w:numId w:val="5"/>
              </w:numPr>
              <w:spacing w:after="0" w:line="240" w:lineRule="auto"/>
              <w:ind w:left="714" w:hanging="357"/>
              <w:rPr>
                <w:rFonts w:eastAsiaTheme="minorEastAsia"/>
                <w:lang w:eastAsia="en-GB"/>
              </w:rPr>
            </w:pPr>
            <w:r w:rsidRPr="00A03D4D">
              <w:rPr>
                <w:rFonts w:eastAsiaTheme="minorEastAsia"/>
                <w:lang w:eastAsia="en-GB"/>
              </w:rPr>
              <w:t xml:space="preserve">To approve the payments for </w:t>
            </w:r>
            <w:r>
              <w:rPr>
                <w:rFonts w:eastAsiaTheme="minorEastAsia"/>
                <w:lang w:eastAsia="en-GB"/>
              </w:rPr>
              <w:t>M</w:t>
            </w:r>
            <w:r w:rsidR="005D7B08">
              <w:rPr>
                <w:rFonts w:eastAsiaTheme="minorEastAsia"/>
                <w:lang w:eastAsia="en-GB"/>
              </w:rPr>
              <w:t xml:space="preserve">ay </w:t>
            </w:r>
            <w:r w:rsidRPr="00A03D4D">
              <w:rPr>
                <w:rFonts w:eastAsiaTheme="minorEastAsia"/>
                <w:lang w:eastAsia="en-GB"/>
              </w:rPr>
              <w:t>202</w:t>
            </w:r>
            <w:r>
              <w:rPr>
                <w:rFonts w:eastAsiaTheme="minorEastAsia"/>
                <w:lang w:eastAsia="en-GB"/>
              </w:rPr>
              <w:t>4 (table below).</w:t>
            </w:r>
            <w:r w:rsidRPr="00A03D4D">
              <w:rPr>
                <w:rFonts w:eastAsiaTheme="minorEastAsia"/>
                <w:color w:val="FF0000"/>
                <w:lang w:eastAsia="en-GB"/>
              </w:rPr>
              <w:t xml:space="preserve"> </w:t>
            </w:r>
          </w:p>
          <w:p w14:paraId="35410D35" w14:textId="77777777" w:rsidR="00BD4C82" w:rsidRDefault="004E4CEA" w:rsidP="004E4CEA">
            <w:pPr>
              <w:pStyle w:val="ListParagraph"/>
              <w:numPr>
                <w:ilvl w:val="0"/>
                <w:numId w:val="5"/>
              </w:numPr>
              <w:spacing w:after="0" w:line="240" w:lineRule="auto"/>
              <w:ind w:left="714" w:right="181" w:hanging="357"/>
              <w:rPr>
                <w:rFonts w:eastAsiaTheme="minorEastAsia"/>
                <w:lang w:eastAsia="en-GB"/>
              </w:rPr>
            </w:pPr>
            <w:r>
              <w:rPr>
                <w:rFonts w:eastAsiaTheme="minorEastAsia"/>
                <w:lang w:eastAsia="en-GB"/>
              </w:rPr>
              <w:t>Update on change of signatories &amp; bank account access.</w:t>
            </w:r>
          </w:p>
          <w:p w14:paraId="64FA65FC" w14:textId="70D562FF" w:rsidR="004E4CEA" w:rsidRPr="00BD4C82" w:rsidRDefault="004E4CEA" w:rsidP="004E4CEA">
            <w:pPr>
              <w:pStyle w:val="ListParagraph"/>
              <w:numPr>
                <w:ilvl w:val="0"/>
                <w:numId w:val="5"/>
              </w:numPr>
              <w:spacing w:after="0" w:line="240" w:lineRule="auto"/>
              <w:ind w:left="714" w:right="181" w:hanging="357"/>
              <w:rPr>
                <w:rFonts w:eastAsiaTheme="minorEastAsia"/>
                <w:lang w:eastAsia="en-GB"/>
              </w:rPr>
            </w:pPr>
            <w:r w:rsidRPr="00BD4C82">
              <w:rPr>
                <w:rFonts w:eastAsiaTheme="minorEastAsia"/>
                <w:lang w:eastAsia="en-GB"/>
              </w:rPr>
              <w:t>To</w:t>
            </w:r>
            <w:r w:rsidR="007D273C">
              <w:rPr>
                <w:rFonts w:eastAsiaTheme="minorEastAsia"/>
                <w:lang w:eastAsia="en-GB"/>
              </w:rPr>
              <w:t xml:space="preserve"> a</w:t>
            </w:r>
            <w:r w:rsidR="006A6969">
              <w:rPr>
                <w:rFonts w:eastAsiaTheme="minorEastAsia"/>
                <w:lang w:eastAsia="en-GB"/>
              </w:rPr>
              <w:t xml:space="preserve">gree the renewal of </w:t>
            </w:r>
            <w:r w:rsidR="00821C6D">
              <w:rPr>
                <w:rFonts w:eastAsiaTheme="minorEastAsia"/>
                <w:lang w:eastAsia="en-GB"/>
              </w:rPr>
              <w:t>Clear Insurance</w:t>
            </w:r>
            <w:r w:rsidR="006A6969">
              <w:rPr>
                <w:rFonts w:eastAsiaTheme="minorEastAsia"/>
                <w:lang w:eastAsia="en-GB"/>
              </w:rPr>
              <w:t xml:space="preserve"> </w:t>
            </w:r>
            <w:r w:rsidR="00CF0B72">
              <w:rPr>
                <w:rFonts w:eastAsiaTheme="minorEastAsia"/>
                <w:lang w:eastAsia="en-GB"/>
              </w:rPr>
              <w:t>£811.40</w:t>
            </w:r>
          </w:p>
        </w:tc>
      </w:tr>
      <w:tr w:rsidR="004E4CEA" w14:paraId="07F1A52E" w14:textId="77777777" w:rsidTr="003C322C">
        <w:trPr>
          <w:trHeight w:val="1591"/>
        </w:trPr>
        <w:tc>
          <w:tcPr>
            <w:tcW w:w="898" w:type="dxa"/>
          </w:tcPr>
          <w:p w14:paraId="2C153FDA" w14:textId="18DFFE21" w:rsidR="004E4CEA" w:rsidRPr="000670E8" w:rsidRDefault="004E4CEA" w:rsidP="004E4CEA">
            <w:pPr>
              <w:rPr>
                <w:b/>
                <w:bCs/>
              </w:rPr>
            </w:pPr>
            <w:r w:rsidRPr="005B4515">
              <w:rPr>
                <w:b/>
                <w:bCs/>
              </w:rPr>
              <w:t>240</w:t>
            </w:r>
            <w:r>
              <w:rPr>
                <w:b/>
                <w:bCs/>
              </w:rPr>
              <w:t>5</w:t>
            </w:r>
            <w:r w:rsidRPr="005B4515">
              <w:rPr>
                <w:b/>
                <w:bCs/>
              </w:rPr>
              <w:t>11</w:t>
            </w:r>
          </w:p>
        </w:tc>
        <w:tc>
          <w:tcPr>
            <w:tcW w:w="9362" w:type="dxa"/>
          </w:tcPr>
          <w:p w14:paraId="68A0C8CF" w14:textId="77777777" w:rsidR="004E4CEA" w:rsidRPr="00B32F2D" w:rsidRDefault="004E4CEA" w:rsidP="004E4CEA">
            <w:pPr>
              <w:spacing w:line="259" w:lineRule="auto"/>
              <w:rPr>
                <w:b/>
                <w:bCs/>
              </w:rPr>
            </w:pPr>
            <w:r w:rsidRPr="000670E8">
              <w:rPr>
                <w:b/>
                <w:bCs/>
              </w:rPr>
              <w:t>Planning</w:t>
            </w:r>
          </w:p>
          <w:tbl>
            <w:tblPr>
              <w:tblStyle w:val="TableGrid0"/>
              <w:tblpPr w:leftFromText="180" w:rightFromText="180" w:vertAnchor="text" w:horzAnchor="margin" w:tblpY="-629"/>
              <w:tblW w:w="9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2"/>
            </w:tblGrid>
            <w:tr w:rsidR="004E4CEA" w14:paraId="10D1E73A" w14:textId="77777777" w:rsidTr="00B32F2D">
              <w:tc>
                <w:tcPr>
                  <w:tcW w:w="9352" w:type="dxa"/>
                  <w:hideMark/>
                </w:tcPr>
                <w:p w14:paraId="7B449340" w14:textId="77777777" w:rsidR="004E4CEA" w:rsidRDefault="004E4CEA" w:rsidP="004E4CEA">
                  <w:pPr>
                    <w:rPr>
                      <w:rFonts w:ascii="Arial" w:hAnsi="Arial" w:cs="Arial"/>
                      <w:sz w:val="20"/>
                      <w:szCs w:val="20"/>
                    </w:rPr>
                  </w:pPr>
                </w:p>
              </w:tc>
            </w:tr>
          </w:tbl>
          <w:p w14:paraId="5FA061FA" w14:textId="77777777" w:rsidR="004E4CEA" w:rsidRPr="00423A5E" w:rsidRDefault="004E4CEA" w:rsidP="004E4CEA">
            <w:pPr>
              <w:pStyle w:val="ListParagraph"/>
              <w:numPr>
                <w:ilvl w:val="0"/>
                <w:numId w:val="4"/>
              </w:numPr>
              <w:spacing w:after="0"/>
              <w:ind w:left="574" w:right="181" w:hanging="283"/>
              <w:rPr>
                <w:rFonts w:eastAsiaTheme="minorEastAsia"/>
                <w:szCs w:val="22"/>
                <w:lang w:eastAsia="en-GB"/>
              </w:rPr>
            </w:pPr>
            <w:r w:rsidRPr="00DE4652">
              <w:rPr>
                <w:szCs w:val="22"/>
              </w:rPr>
              <w:t xml:space="preserve">24/00681/FULLS Little Thatch, West Dean. </w:t>
            </w:r>
            <w:r w:rsidRPr="00DE4652">
              <w:rPr>
                <w:rFonts w:eastAsia="MS Mincho"/>
                <w:szCs w:val="22"/>
              </w:rPr>
              <w:t>Landscaping works to include terracing, patio and retaining wall.</w:t>
            </w:r>
          </w:p>
          <w:p w14:paraId="23D81336" w14:textId="77777777" w:rsidR="0007425B" w:rsidRPr="0007425B" w:rsidRDefault="004E4CEA" w:rsidP="0007425B">
            <w:pPr>
              <w:pStyle w:val="ListParagraph"/>
              <w:numPr>
                <w:ilvl w:val="0"/>
                <w:numId w:val="4"/>
              </w:numPr>
              <w:spacing w:after="0"/>
              <w:ind w:left="574" w:right="181" w:hanging="283"/>
              <w:rPr>
                <w:rFonts w:eastAsiaTheme="minorEastAsia"/>
                <w:szCs w:val="22"/>
                <w:lang w:eastAsia="en-GB"/>
              </w:rPr>
            </w:pPr>
            <w:r w:rsidRPr="003E5220">
              <w:rPr>
                <w:rFonts w:eastAsia="MS Mincho" w:cs="Arial"/>
              </w:rPr>
              <w:t>24/00975/TREES</w:t>
            </w:r>
            <w:r>
              <w:rPr>
                <w:rFonts w:eastAsia="MS Mincho" w:cs="Arial"/>
              </w:rPr>
              <w:t xml:space="preserve"> </w:t>
            </w:r>
            <w:proofErr w:type="spellStart"/>
            <w:r w:rsidRPr="003E5220">
              <w:rPr>
                <w:rFonts w:cs="Arial"/>
              </w:rPr>
              <w:t>Midthatch</w:t>
            </w:r>
            <w:proofErr w:type="spellEnd"/>
            <w:r w:rsidRPr="003E5220">
              <w:rPr>
                <w:rFonts w:cs="Arial"/>
              </w:rPr>
              <w:t>, 7 The Common, Dean Road</w:t>
            </w:r>
            <w:r>
              <w:rPr>
                <w:rFonts w:cs="Arial"/>
              </w:rPr>
              <w:t xml:space="preserve">. </w:t>
            </w:r>
            <w:r w:rsidRPr="003E5220">
              <w:rPr>
                <w:rFonts w:eastAsia="MS Mincho" w:cs="Arial"/>
              </w:rPr>
              <w:t xml:space="preserve">T1 - Conifer </w:t>
            </w:r>
            <w:r>
              <w:rPr>
                <w:rFonts w:eastAsia="MS Mincho" w:cs="Arial"/>
              </w:rPr>
              <w:t>–</w:t>
            </w:r>
            <w:r w:rsidRPr="003E5220">
              <w:rPr>
                <w:rFonts w:eastAsia="MS Mincho" w:cs="Arial"/>
              </w:rPr>
              <w:t xml:space="preserve"> Fel</w:t>
            </w:r>
            <w:r w:rsidR="0007425B">
              <w:rPr>
                <w:rFonts w:eastAsia="MS Mincho" w:cs="Arial"/>
              </w:rPr>
              <w:t>l</w:t>
            </w:r>
          </w:p>
          <w:p w14:paraId="463F5D78" w14:textId="056C391F" w:rsidR="004E4CEA" w:rsidRPr="0007425B" w:rsidRDefault="004E4CEA" w:rsidP="0007425B">
            <w:pPr>
              <w:pStyle w:val="ListParagraph"/>
              <w:numPr>
                <w:ilvl w:val="0"/>
                <w:numId w:val="4"/>
              </w:numPr>
              <w:spacing w:after="0"/>
              <w:ind w:left="574" w:right="181" w:hanging="283"/>
              <w:rPr>
                <w:rFonts w:eastAsiaTheme="minorEastAsia"/>
                <w:szCs w:val="22"/>
                <w:lang w:eastAsia="en-GB"/>
              </w:rPr>
            </w:pPr>
            <w:r w:rsidRPr="0007425B">
              <w:rPr>
                <w:rFonts w:eastAsiaTheme="minorEastAsia" w:cstheme="minorHAnsi"/>
                <w:lang w:eastAsia="en-GB"/>
              </w:rPr>
              <w:t>New applications received prior to the meeting (presently none – details from the Chairman)</w:t>
            </w:r>
          </w:p>
        </w:tc>
      </w:tr>
      <w:tr w:rsidR="004E4CEA" w14:paraId="10FB0015" w14:textId="77777777" w:rsidTr="00FE236D">
        <w:trPr>
          <w:trHeight w:val="1095"/>
        </w:trPr>
        <w:tc>
          <w:tcPr>
            <w:tcW w:w="898" w:type="dxa"/>
          </w:tcPr>
          <w:p w14:paraId="016F2C63" w14:textId="7A0AA7A3" w:rsidR="004E4CEA" w:rsidRPr="000670E8" w:rsidRDefault="004E4CEA" w:rsidP="004E4CEA">
            <w:pPr>
              <w:spacing w:line="259" w:lineRule="auto"/>
              <w:rPr>
                <w:b/>
                <w:bCs/>
              </w:rPr>
            </w:pPr>
            <w:r w:rsidRPr="005B4515">
              <w:rPr>
                <w:b/>
                <w:bCs/>
              </w:rPr>
              <w:t>240</w:t>
            </w:r>
            <w:r>
              <w:rPr>
                <w:b/>
                <w:bCs/>
              </w:rPr>
              <w:t>5</w:t>
            </w:r>
            <w:r w:rsidRPr="005B4515">
              <w:rPr>
                <w:b/>
                <w:bCs/>
              </w:rPr>
              <w:t>12</w:t>
            </w:r>
          </w:p>
        </w:tc>
        <w:tc>
          <w:tcPr>
            <w:tcW w:w="9362" w:type="dxa"/>
          </w:tcPr>
          <w:p w14:paraId="684588C4" w14:textId="77777777" w:rsidR="004E4CEA" w:rsidRPr="000670E8" w:rsidRDefault="004E4CEA" w:rsidP="004E4CEA">
            <w:pPr>
              <w:spacing w:line="259" w:lineRule="auto"/>
              <w:rPr>
                <w:b/>
                <w:bCs/>
              </w:rPr>
            </w:pPr>
            <w:r w:rsidRPr="000670E8">
              <w:rPr>
                <w:b/>
                <w:bCs/>
              </w:rPr>
              <w:t>Receive Reports</w:t>
            </w:r>
          </w:p>
          <w:p w14:paraId="4E9CB499" w14:textId="77777777" w:rsidR="004E4CEA" w:rsidRDefault="004E4CEA" w:rsidP="004E4CEA">
            <w:pPr>
              <w:pStyle w:val="ListParagraph"/>
              <w:numPr>
                <w:ilvl w:val="0"/>
                <w:numId w:val="10"/>
              </w:numPr>
              <w:spacing w:after="0"/>
              <w:rPr>
                <w:rFonts w:eastAsiaTheme="minorEastAsia"/>
                <w:lang w:eastAsia="en-GB"/>
              </w:rPr>
            </w:pPr>
            <w:proofErr w:type="spellStart"/>
            <w:r w:rsidRPr="000670E8">
              <w:rPr>
                <w:rFonts w:eastAsiaTheme="minorEastAsia"/>
                <w:lang w:eastAsia="en-GB"/>
              </w:rPr>
              <w:t>Lengthsman</w:t>
            </w:r>
            <w:proofErr w:type="spellEnd"/>
          </w:p>
          <w:p w14:paraId="29CB1135" w14:textId="7FBA5C20" w:rsidR="008A77FC" w:rsidRDefault="008A77FC" w:rsidP="004E4CEA">
            <w:pPr>
              <w:pStyle w:val="ListParagraph"/>
              <w:numPr>
                <w:ilvl w:val="0"/>
                <w:numId w:val="10"/>
              </w:numPr>
              <w:spacing w:after="0"/>
              <w:rPr>
                <w:rFonts w:eastAsiaTheme="minorEastAsia"/>
                <w:lang w:eastAsia="en-GB"/>
              </w:rPr>
            </w:pPr>
            <w:r>
              <w:rPr>
                <w:rFonts w:eastAsiaTheme="minorEastAsia"/>
                <w:lang w:eastAsia="en-GB"/>
              </w:rPr>
              <w:t>Footpaths</w:t>
            </w:r>
          </w:p>
          <w:p w14:paraId="6CC932E9" w14:textId="77777777" w:rsidR="004E4CEA" w:rsidRPr="00EF4A56" w:rsidRDefault="004E4CEA" w:rsidP="004E4CEA">
            <w:pPr>
              <w:pStyle w:val="ListParagraph"/>
              <w:numPr>
                <w:ilvl w:val="0"/>
                <w:numId w:val="10"/>
              </w:numPr>
              <w:spacing w:after="0"/>
              <w:rPr>
                <w:rFonts w:eastAsiaTheme="minorEastAsia"/>
                <w:lang w:eastAsia="en-GB"/>
              </w:rPr>
            </w:pPr>
            <w:r>
              <w:t>Recreation Ground</w:t>
            </w:r>
          </w:p>
          <w:p w14:paraId="21067D20" w14:textId="7242A766" w:rsidR="004E4CEA" w:rsidRPr="008A77FC" w:rsidRDefault="004E4CEA" w:rsidP="008A77FC">
            <w:pPr>
              <w:pStyle w:val="ListParagraph"/>
              <w:numPr>
                <w:ilvl w:val="2"/>
                <w:numId w:val="10"/>
              </w:numPr>
              <w:spacing w:after="0"/>
              <w:ind w:left="1233"/>
              <w:rPr>
                <w:rFonts w:eastAsiaTheme="minorEastAsia"/>
                <w:lang w:eastAsia="en-GB"/>
              </w:rPr>
            </w:pPr>
            <w:r>
              <w:rPr>
                <w:rFonts w:eastAsiaTheme="minorEastAsia"/>
                <w:lang w:eastAsia="en-GB"/>
              </w:rPr>
              <w:t>Approve new quote for work on fencing.</w:t>
            </w:r>
          </w:p>
        </w:tc>
      </w:tr>
      <w:tr w:rsidR="004E4CEA" w14:paraId="7472D335" w14:textId="77777777" w:rsidTr="00752602">
        <w:trPr>
          <w:trHeight w:val="851"/>
        </w:trPr>
        <w:tc>
          <w:tcPr>
            <w:tcW w:w="898" w:type="dxa"/>
          </w:tcPr>
          <w:p w14:paraId="083EE13D" w14:textId="4DB11C72" w:rsidR="004E4CEA" w:rsidRPr="000670E8" w:rsidRDefault="004E4CEA" w:rsidP="004E4CEA">
            <w:pPr>
              <w:spacing w:line="259" w:lineRule="auto"/>
              <w:rPr>
                <w:b/>
                <w:bCs/>
              </w:rPr>
            </w:pPr>
            <w:r w:rsidRPr="005B4515">
              <w:rPr>
                <w:b/>
                <w:bCs/>
              </w:rPr>
              <w:t>240</w:t>
            </w:r>
            <w:r>
              <w:rPr>
                <w:b/>
                <w:bCs/>
              </w:rPr>
              <w:t>5</w:t>
            </w:r>
            <w:r w:rsidRPr="005B4515">
              <w:rPr>
                <w:b/>
                <w:bCs/>
              </w:rPr>
              <w:t>13</w:t>
            </w:r>
          </w:p>
        </w:tc>
        <w:tc>
          <w:tcPr>
            <w:tcW w:w="9362" w:type="dxa"/>
          </w:tcPr>
          <w:p w14:paraId="17ED0A6D" w14:textId="77777777" w:rsidR="004E4CEA" w:rsidRPr="00AC0F8C" w:rsidRDefault="004E4CEA" w:rsidP="004E4CEA">
            <w:pPr>
              <w:spacing w:line="259" w:lineRule="auto"/>
              <w:rPr>
                <w:b/>
                <w:bCs/>
              </w:rPr>
            </w:pPr>
            <w:r w:rsidRPr="00AC0F8C">
              <w:rPr>
                <w:b/>
                <w:bCs/>
              </w:rPr>
              <w:t>Resilience Plan</w:t>
            </w:r>
          </w:p>
          <w:p w14:paraId="6F539472" w14:textId="163C4331" w:rsidR="004E4CEA" w:rsidRPr="00752602" w:rsidRDefault="004E4CEA" w:rsidP="00752602">
            <w:pPr>
              <w:spacing w:line="259" w:lineRule="auto"/>
            </w:pPr>
            <w:r>
              <w:t>To approve that the PC will purchase the generator and retain responsibility for the maintenance and insurance of the generator.</w:t>
            </w:r>
          </w:p>
        </w:tc>
      </w:tr>
      <w:tr w:rsidR="004E4CEA" w14:paraId="78D2373D" w14:textId="77777777" w:rsidTr="00FE236D">
        <w:trPr>
          <w:trHeight w:val="287"/>
        </w:trPr>
        <w:tc>
          <w:tcPr>
            <w:tcW w:w="898" w:type="dxa"/>
          </w:tcPr>
          <w:p w14:paraId="741D8F2A" w14:textId="0E16E82C" w:rsidR="004E4CEA" w:rsidRPr="000670E8" w:rsidRDefault="004E4CEA" w:rsidP="004E4CEA">
            <w:pPr>
              <w:spacing w:line="259" w:lineRule="auto"/>
              <w:rPr>
                <w:b/>
                <w:bCs/>
              </w:rPr>
            </w:pPr>
            <w:r w:rsidRPr="000670E8">
              <w:rPr>
                <w:b/>
                <w:bCs/>
              </w:rPr>
              <w:t>240</w:t>
            </w:r>
            <w:r>
              <w:rPr>
                <w:b/>
                <w:bCs/>
              </w:rPr>
              <w:t>5</w:t>
            </w:r>
            <w:r w:rsidRPr="000670E8">
              <w:rPr>
                <w:b/>
                <w:bCs/>
              </w:rPr>
              <w:t>14</w:t>
            </w:r>
          </w:p>
        </w:tc>
        <w:tc>
          <w:tcPr>
            <w:tcW w:w="9362" w:type="dxa"/>
          </w:tcPr>
          <w:p w14:paraId="0497BA5A" w14:textId="77777777" w:rsidR="004E4CEA" w:rsidRPr="00AC0F8C" w:rsidRDefault="004E4CEA" w:rsidP="004E4CEA">
            <w:pPr>
              <w:spacing w:line="259" w:lineRule="auto"/>
              <w:rPr>
                <w:b/>
                <w:bCs/>
              </w:rPr>
            </w:pPr>
            <w:r w:rsidRPr="00AC0F8C">
              <w:rPr>
                <w:b/>
                <w:bCs/>
              </w:rPr>
              <w:t xml:space="preserve">Correspondence </w:t>
            </w:r>
          </w:p>
          <w:p w14:paraId="2D0A224A" w14:textId="4BD4B8F4" w:rsidR="004E4CEA" w:rsidRDefault="004E4CEA" w:rsidP="004E4CEA">
            <w:pPr>
              <w:spacing w:line="259" w:lineRule="auto"/>
            </w:pPr>
            <w:r>
              <w:t>Consider option for moving email addresses to .gov.</w:t>
            </w:r>
          </w:p>
        </w:tc>
      </w:tr>
      <w:tr w:rsidR="004E4CEA" w14:paraId="62E3D564" w14:textId="77777777" w:rsidTr="00FE236D">
        <w:trPr>
          <w:trHeight w:val="287"/>
        </w:trPr>
        <w:tc>
          <w:tcPr>
            <w:tcW w:w="898" w:type="dxa"/>
          </w:tcPr>
          <w:p w14:paraId="3B15A546" w14:textId="63161E8A" w:rsidR="004E4CEA" w:rsidRPr="005B4515" w:rsidRDefault="004E4CEA" w:rsidP="004E4CEA">
            <w:pPr>
              <w:rPr>
                <w:b/>
                <w:bCs/>
              </w:rPr>
            </w:pPr>
            <w:r w:rsidRPr="000670E8">
              <w:rPr>
                <w:b/>
                <w:bCs/>
              </w:rPr>
              <w:t>240</w:t>
            </w:r>
            <w:r>
              <w:rPr>
                <w:b/>
                <w:bCs/>
              </w:rPr>
              <w:t>5</w:t>
            </w:r>
            <w:r w:rsidRPr="000670E8">
              <w:rPr>
                <w:b/>
                <w:bCs/>
              </w:rPr>
              <w:t>15</w:t>
            </w:r>
          </w:p>
        </w:tc>
        <w:tc>
          <w:tcPr>
            <w:tcW w:w="9362" w:type="dxa"/>
          </w:tcPr>
          <w:p w14:paraId="48724592" w14:textId="323A9CDF" w:rsidR="004E4CEA" w:rsidRPr="00105065" w:rsidRDefault="004E4CEA" w:rsidP="004E4CEA">
            <w:pPr>
              <w:rPr>
                <w:b/>
                <w:bCs/>
                <w:highlight w:val="yellow"/>
              </w:rPr>
            </w:pPr>
            <w:r w:rsidRPr="005B4515">
              <w:rPr>
                <w:b/>
              </w:rPr>
              <w:t>Discuss Church Farm Culvert assistance</w:t>
            </w:r>
          </w:p>
        </w:tc>
      </w:tr>
      <w:tr w:rsidR="004E4CEA" w14:paraId="65A8843C" w14:textId="77777777" w:rsidTr="005B4515">
        <w:trPr>
          <w:trHeight w:val="254"/>
        </w:trPr>
        <w:tc>
          <w:tcPr>
            <w:tcW w:w="898" w:type="dxa"/>
          </w:tcPr>
          <w:p w14:paraId="339E0E81" w14:textId="784E9D2E" w:rsidR="004E4CEA" w:rsidRPr="005B4515" w:rsidRDefault="004E4CEA" w:rsidP="004E4CEA">
            <w:pPr>
              <w:spacing w:line="259" w:lineRule="auto"/>
              <w:rPr>
                <w:b/>
                <w:bCs/>
              </w:rPr>
            </w:pPr>
            <w:r>
              <w:rPr>
                <w:b/>
                <w:bCs/>
              </w:rPr>
              <w:t>240516</w:t>
            </w:r>
          </w:p>
        </w:tc>
        <w:tc>
          <w:tcPr>
            <w:tcW w:w="9362" w:type="dxa"/>
          </w:tcPr>
          <w:p w14:paraId="519F41B4" w14:textId="6F5F0E3B" w:rsidR="004E4CEA" w:rsidRPr="005B4515" w:rsidRDefault="004E4CEA" w:rsidP="004E4CEA">
            <w:r w:rsidRPr="00AC0F8C">
              <w:rPr>
                <w:b/>
                <w:bCs/>
              </w:rPr>
              <w:t>Matters to be carried forward to next meeting</w:t>
            </w:r>
          </w:p>
        </w:tc>
      </w:tr>
      <w:tr w:rsidR="004E4CEA" w14:paraId="1F5E2AE5" w14:textId="77777777" w:rsidTr="00FE236D">
        <w:trPr>
          <w:trHeight w:val="220"/>
        </w:trPr>
        <w:tc>
          <w:tcPr>
            <w:tcW w:w="898" w:type="dxa"/>
          </w:tcPr>
          <w:p w14:paraId="0CE5D694" w14:textId="0534FA98" w:rsidR="004E4CEA" w:rsidRPr="005B4515" w:rsidRDefault="004E4CEA" w:rsidP="004E4CEA">
            <w:pPr>
              <w:spacing w:line="259" w:lineRule="auto"/>
              <w:rPr>
                <w:b/>
                <w:bCs/>
              </w:rPr>
            </w:pPr>
            <w:r>
              <w:rPr>
                <w:b/>
                <w:bCs/>
              </w:rPr>
              <w:t>240517</w:t>
            </w:r>
          </w:p>
        </w:tc>
        <w:tc>
          <w:tcPr>
            <w:tcW w:w="9362" w:type="dxa"/>
          </w:tcPr>
          <w:p w14:paraId="6865AB01" w14:textId="3F416B9F" w:rsidR="004E4CEA" w:rsidRPr="00105065" w:rsidRDefault="004E4CEA" w:rsidP="004E4CEA">
            <w:pPr>
              <w:rPr>
                <w:b/>
                <w:bCs/>
                <w:highlight w:val="yellow"/>
              </w:rPr>
            </w:pPr>
            <w:r w:rsidRPr="00AC0F8C">
              <w:rPr>
                <w:b/>
                <w:bCs/>
              </w:rPr>
              <w:t xml:space="preserve">To agree the date for the next meeting as </w:t>
            </w:r>
            <w:r>
              <w:rPr>
                <w:b/>
                <w:bCs/>
              </w:rPr>
              <w:t>24</w:t>
            </w:r>
            <w:r w:rsidRPr="00233D4A">
              <w:rPr>
                <w:b/>
                <w:bCs/>
                <w:vertAlign w:val="superscript"/>
              </w:rPr>
              <w:t>th</w:t>
            </w:r>
            <w:r>
              <w:rPr>
                <w:b/>
                <w:bCs/>
              </w:rPr>
              <w:t xml:space="preserve"> June</w:t>
            </w:r>
            <w:r w:rsidRPr="00AC0F8C">
              <w:rPr>
                <w:b/>
                <w:bCs/>
              </w:rPr>
              <w:t xml:space="preserve"> 2024</w:t>
            </w:r>
            <w:r>
              <w:rPr>
                <w:b/>
                <w:bCs/>
              </w:rPr>
              <w:t xml:space="preserve"> (delayed due to internal audit on 17</w:t>
            </w:r>
            <w:r w:rsidRPr="00E17C53">
              <w:rPr>
                <w:b/>
                <w:bCs/>
                <w:vertAlign w:val="superscript"/>
              </w:rPr>
              <w:t>th</w:t>
            </w:r>
            <w:r>
              <w:rPr>
                <w:b/>
                <w:bCs/>
              </w:rPr>
              <w:t xml:space="preserve"> June)</w:t>
            </w:r>
          </w:p>
        </w:tc>
      </w:tr>
      <w:tr w:rsidR="004E4CEA" w14:paraId="25C15753" w14:textId="77777777" w:rsidTr="00FE236D">
        <w:trPr>
          <w:trHeight w:val="287"/>
        </w:trPr>
        <w:tc>
          <w:tcPr>
            <w:tcW w:w="898" w:type="dxa"/>
          </w:tcPr>
          <w:p w14:paraId="7AA04B62" w14:textId="5C7E3FCE" w:rsidR="004E4CEA" w:rsidRPr="000670E8" w:rsidRDefault="004E4CEA" w:rsidP="004E4CEA">
            <w:pPr>
              <w:spacing w:line="259" w:lineRule="auto"/>
              <w:rPr>
                <w:b/>
                <w:bCs/>
              </w:rPr>
            </w:pPr>
          </w:p>
        </w:tc>
        <w:tc>
          <w:tcPr>
            <w:tcW w:w="9362" w:type="dxa"/>
          </w:tcPr>
          <w:p w14:paraId="7278F7A5" w14:textId="4BCA7958" w:rsidR="004E4CEA" w:rsidRPr="00AC0F8C" w:rsidRDefault="004E4CEA" w:rsidP="004E4CEA">
            <w:pPr>
              <w:spacing w:line="259" w:lineRule="auto"/>
              <w:rPr>
                <w:b/>
                <w:bCs/>
              </w:rPr>
            </w:pPr>
          </w:p>
        </w:tc>
      </w:tr>
      <w:tr w:rsidR="004E4CEA" w14:paraId="4D9A2683" w14:textId="77777777" w:rsidTr="00FE236D">
        <w:trPr>
          <w:trHeight w:val="320"/>
        </w:trPr>
        <w:tc>
          <w:tcPr>
            <w:tcW w:w="898" w:type="dxa"/>
          </w:tcPr>
          <w:p w14:paraId="053FD1AA" w14:textId="66EA25E1" w:rsidR="004E4CEA" w:rsidRPr="000670E8" w:rsidRDefault="004E4CEA" w:rsidP="004E4CEA">
            <w:pPr>
              <w:spacing w:line="259" w:lineRule="auto"/>
              <w:rPr>
                <w:b/>
                <w:bCs/>
              </w:rPr>
            </w:pPr>
          </w:p>
        </w:tc>
        <w:tc>
          <w:tcPr>
            <w:tcW w:w="9362" w:type="dxa"/>
          </w:tcPr>
          <w:p w14:paraId="7C5B174F" w14:textId="6B1EBF12" w:rsidR="004E4CEA" w:rsidRPr="00AC0F8C" w:rsidRDefault="004E4CEA" w:rsidP="004E4CEA"/>
        </w:tc>
      </w:tr>
    </w:tbl>
    <w:p w14:paraId="39CB2AE5" w14:textId="4CF48996" w:rsidR="00A03D4D" w:rsidRDefault="00A03D4D">
      <w:pPr>
        <w:spacing w:after="0"/>
        <w:ind w:left="1685"/>
      </w:pPr>
    </w:p>
    <w:p w14:paraId="15A59837" w14:textId="77777777" w:rsidR="007C46AD" w:rsidRDefault="007C46AD">
      <w:pPr>
        <w:spacing w:after="0"/>
        <w:ind w:left="1685"/>
      </w:pPr>
    </w:p>
    <w:tbl>
      <w:tblPr>
        <w:tblStyle w:val="TableGrid0"/>
        <w:tblW w:w="0" w:type="auto"/>
        <w:tblLook w:val="04A0" w:firstRow="1" w:lastRow="0" w:firstColumn="1" w:lastColumn="0" w:noHBand="0" w:noVBand="1"/>
      </w:tblPr>
      <w:tblGrid>
        <w:gridCol w:w="2122"/>
        <w:gridCol w:w="3402"/>
        <w:gridCol w:w="1749"/>
        <w:gridCol w:w="1566"/>
        <w:gridCol w:w="1617"/>
      </w:tblGrid>
      <w:tr w:rsidR="007C46AD" w:rsidRPr="007950BB" w14:paraId="49B48D63" w14:textId="77777777" w:rsidTr="007C46AD">
        <w:tc>
          <w:tcPr>
            <w:tcW w:w="10456" w:type="dxa"/>
            <w:gridSpan w:val="5"/>
            <w:shd w:val="clear" w:color="auto" w:fill="DEEAF6" w:themeFill="accent5" w:themeFillTint="33"/>
            <w:vAlign w:val="center"/>
          </w:tcPr>
          <w:p w14:paraId="73601FE5" w14:textId="7C19FCA2" w:rsidR="007C46AD" w:rsidRPr="007950BB" w:rsidRDefault="007C46AD" w:rsidP="007C46AD">
            <w:pPr>
              <w:spacing w:after="2" w:line="256" w:lineRule="auto"/>
              <w:ind w:right="564"/>
              <w:jc w:val="center"/>
              <w:rPr>
                <w:b/>
                <w:bCs/>
              </w:rPr>
            </w:pPr>
            <w:r>
              <w:rPr>
                <w:b/>
                <w:bCs/>
              </w:rPr>
              <w:t>May Payments due</w:t>
            </w:r>
          </w:p>
        </w:tc>
      </w:tr>
      <w:tr w:rsidR="007C46AD" w:rsidRPr="007950BB" w14:paraId="679954F7" w14:textId="77777777" w:rsidTr="00A40AB1">
        <w:tc>
          <w:tcPr>
            <w:tcW w:w="2122" w:type="dxa"/>
            <w:shd w:val="clear" w:color="auto" w:fill="DEEAF6" w:themeFill="accent5" w:themeFillTint="33"/>
          </w:tcPr>
          <w:p w14:paraId="5125EBBD" w14:textId="1C13500F" w:rsidR="007C46AD" w:rsidRPr="007950BB" w:rsidRDefault="007C46AD" w:rsidP="007C46AD">
            <w:pPr>
              <w:spacing w:after="2" w:line="256" w:lineRule="auto"/>
              <w:ind w:right="564"/>
              <w:rPr>
                <w:b/>
                <w:bCs/>
              </w:rPr>
            </w:pPr>
            <w:r w:rsidRPr="007950BB">
              <w:rPr>
                <w:b/>
                <w:bCs/>
              </w:rPr>
              <w:t xml:space="preserve">From </w:t>
            </w:r>
          </w:p>
        </w:tc>
        <w:tc>
          <w:tcPr>
            <w:tcW w:w="3402" w:type="dxa"/>
            <w:shd w:val="clear" w:color="auto" w:fill="DEEAF6" w:themeFill="accent5" w:themeFillTint="33"/>
          </w:tcPr>
          <w:p w14:paraId="36D18FEC" w14:textId="2BF30087" w:rsidR="007C46AD" w:rsidRPr="007950BB" w:rsidRDefault="007C46AD" w:rsidP="007C46AD">
            <w:pPr>
              <w:spacing w:after="2" w:line="256" w:lineRule="auto"/>
              <w:ind w:right="564"/>
              <w:rPr>
                <w:b/>
                <w:bCs/>
              </w:rPr>
            </w:pPr>
            <w:r w:rsidRPr="007950BB">
              <w:rPr>
                <w:b/>
                <w:bCs/>
              </w:rPr>
              <w:t>Item</w:t>
            </w:r>
          </w:p>
        </w:tc>
        <w:tc>
          <w:tcPr>
            <w:tcW w:w="1749" w:type="dxa"/>
            <w:shd w:val="clear" w:color="auto" w:fill="DEEAF6" w:themeFill="accent5" w:themeFillTint="33"/>
          </w:tcPr>
          <w:p w14:paraId="208B178B" w14:textId="246813E9" w:rsidR="007C46AD" w:rsidRPr="007950BB" w:rsidRDefault="007C46AD" w:rsidP="007C46AD">
            <w:pPr>
              <w:spacing w:after="2" w:line="256" w:lineRule="auto"/>
              <w:ind w:right="564"/>
              <w:rPr>
                <w:b/>
                <w:bCs/>
              </w:rPr>
            </w:pPr>
            <w:r w:rsidRPr="007950BB">
              <w:rPr>
                <w:b/>
                <w:bCs/>
              </w:rPr>
              <w:t>Invoice Ref</w:t>
            </w:r>
          </w:p>
        </w:tc>
        <w:tc>
          <w:tcPr>
            <w:tcW w:w="1566" w:type="dxa"/>
            <w:shd w:val="clear" w:color="auto" w:fill="DEEAF6" w:themeFill="accent5" w:themeFillTint="33"/>
          </w:tcPr>
          <w:p w14:paraId="1312FBED" w14:textId="47D09574" w:rsidR="007C46AD" w:rsidRPr="007950BB" w:rsidRDefault="007C46AD" w:rsidP="007C46AD">
            <w:pPr>
              <w:spacing w:after="2" w:line="256" w:lineRule="auto"/>
              <w:ind w:right="564"/>
              <w:rPr>
                <w:b/>
                <w:bCs/>
              </w:rPr>
            </w:pPr>
            <w:r w:rsidRPr="007950BB">
              <w:rPr>
                <w:b/>
                <w:bCs/>
              </w:rPr>
              <w:t>Method</w:t>
            </w:r>
          </w:p>
        </w:tc>
        <w:tc>
          <w:tcPr>
            <w:tcW w:w="1617" w:type="dxa"/>
            <w:shd w:val="clear" w:color="auto" w:fill="DEEAF6" w:themeFill="accent5" w:themeFillTint="33"/>
          </w:tcPr>
          <w:p w14:paraId="5A577110" w14:textId="28026BBE" w:rsidR="007C46AD" w:rsidRPr="007950BB" w:rsidRDefault="007C46AD" w:rsidP="007C46AD">
            <w:pPr>
              <w:spacing w:after="2" w:line="256" w:lineRule="auto"/>
              <w:ind w:right="564"/>
              <w:rPr>
                <w:b/>
                <w:bCs/>
              </w:rPr>
            </w:pPr>
            <w:r w:rsidRPr="007950BB">
              <w:rPr>
                <w:b/>
                <w:bCs/>
              </w:rPr>
              <w:t>Amount</w:t>
            </w:r>
          </w:p>
        </w:tc>
      </w:tr>
      <w:tr w:rsidR="000A4700" w14:paraId="49E5F303" w14:textId="77777777" w:rsidTr="00A40AB1">
        <w:tc>
          <w:tcPr>
            <w:tcW w:w="2122" w:type="dxa"/>
          </w:tcPr>
          <w:p w14:paraId="2EA0F47E" w14:textId="464CA027" w:rsidR="000A4700" w:rsidRDefault="000A4700" w:rsidP="000A4700">
            <w:pPr>
              <w:spacing w:after="2" w:line="256" w:lineRule="auto"/>
              <w:ind w:right="564"/>
            </w:pPr>
            <w:r>
              <w:t>Hugo Fox</w:t>
            </w:r>
          </w:p>
        </w:tc>
        <w:tc>
          <w:tcPr>
            <w:tcW w:w="3402" w:type="dxa"/>
          </w:tcPr>
          <w:p w14:paraId="6FD06455" w14:textId="04A8D888" w:rsidR="000A4700" w:rsidRDefault="000A4700" w:rsidP="000A4700">
            <w:pPr>
              <w:spacing w:after="2" w:line="256" w:lineRule="auto"/>
              <w:ind w:right="564"/>
            </w:pPr>
            <w:r>
              <w:t>Website Hosting</w:t>
            </w:r>
          </w:p>
        </w:tc>
        <w:tc>
          <w:tcPr>
            <w:tcW w:w="1749" w:type="dxa"/>
          </w:tcPr>
          <w:p w14:paraId="28A5F390" w14:textId="77777777" w:rsidR="000A4700" w:rsidRDefault="000A4700" w:rsidP="000A4700">
            <w:pPr>
              <w:spacing w:after="2" w:line="256" w:lineRule="auto"/>
              <w:ind w:right="564"/>
            </w:pPr>
          </w:p>
        </w:tc>
        <w:tc>
          <w:tcPr>
            <w:tcW w:w="1566" w:type="dxa"/>
          </w:tcPr>
          <w:p w14:paraId="017D9756" w14:textId="5C877D25" w:rsidR="000A4700" w:rsidRDefault="000A4700" w:rsidP="000A4700">
            <w:pPr>
              <w:spacing w:after="2" w:line="256" w:lineRule="auto"/>
              <w:ind w:right="564"/>
            </w:pPr>
            <w:r>
              <w:t>DD</w:t>
            </w:r>
          </w:p>
        </w:tc>
        <w:tc>
          <w:tcPr>
            <w:tcW w:w="1617" w:type="dxa"/>
          </w:tcPr>
          <w:p w14:paraId="4A235E50" w14:textId="54D8E6EE" w:rsidR="000A4700" w:rsidRDefault="000A4700" w:rsidP="000A4700">
            <w:pPr>
              <w:spacing w:after="2" w:line="256" w:lineRule="auto"/>
              <w:ind w:right="564"/>
            </w:pPr>
            <w:r>
              <w:t>£11.99</w:t>
            </w:r>
          </w:p>
        </w:tc>
      </w:tr>
      <w:tr w:rsidR="000A4700" w14:paraId="757B9CDC" w14:textId="77777777" w:rsidTr="00A40AB1">
        <w:tc>
          <w:tcPr>
            <w:tcW w:w="2122" w:type="dxa"/>
          </w:tcPr>
          <w:p w14:paraId="15A89821" w14:textId="77777777" w:rsidR="000A4700" w:rsidRDefault="000A4700" w:rsidP="000A4700">
            <w:pPr>
              <w:spacing w:after="2" w:line="256" w:lineRule="auto"/>
              <w:ind w:right="564"/>
            </w:pPr>
            <w:r>
              <w:t>RoSPA</w:t>
            </w:r>
          </w:p>
        </w:tc>
        <w:tc>
          <w:tcPr>
            <w:tcW w:w="3402" w:type="dxa"/>
          </w:tcPr>
          <w:p w14:paraId="7FE0DBE3" w14:textId="3FCA3A67" w:rsidR="000A4700" w:rsidRDefault="000A4700" w:rsidP="000A4700">
            <w:pPr>
              <w:spacing w:after="2" w:line="256" w:lineRule="auto"/>
              <w:ind w:right="564"/>
            </w:pPr>
            <w:r>
              <w:t>Playground Inspection</w:t>
            </w:r>
            <w:r w:rsidR="00D34749">
              <w:t xml:space="preserve"> (happening in May)</w:t>
            </w:r>
          </w:p>
        </w:tc>
        <w:tc>
          <w:tcPr>
            <w:tcW w:w="1749" w:type="dxa"/>
          </w:tcPr>
          <w:p w14:paraId="7060929E" w14:textId="77777777" w:rsidR="000A4700" w:rsidRDefault="000A4700" w:rsidP="000A4700">
            <w:pPr>
              <w:pStyle w:val="NoSpacing"/>
            </w:pPr>
            <w:r>
              <w:t>(invoice not received yet)</w:t>
            </w:r>
          </w:p>
        </w:tc>
        <w:tc>
          <w:tcPr>
            <w:tcW w:w="1566" w:type="dxa"/>
          </w:tcPr>
          <w:p w14:paraId="43E59AAE" w14:textId="77777777" w:rsidR="000A4700" w:rsidRDefault="000A4700" w:rsidP="000A4700">
            <w:pPr>
              <w:spacing w:after="2" w:line="256" w:lineRule="auto"/>
              <w:ind w:right="564"/>
            </w:pPr>
          </w:p>
        </w:tc>
        <w:tc>
          <w:tcPr>
            <w:tcW w:w="1617" w:type="dxa"/>
          </w:tcPr>
          <w:p w14:paraId="5A6BD29C" w14:textId="77777777" w:rsidR="000A4700" w:rsidRDefault="000A4700" w:rsidP="000A4700">
            <w:pPr>
              <w:spacing w:after="2" w:line="256" w:lineRule="auto"/>
              <w:ind w:right="564"/>
            </w:pPr>
            <w:r>
              <w:t>£97.50</w:t>
            </w:r>
          </w:p>
        </w:tc>
      </w:tr>
      <w:tr w:rsidR="000A4700" w14:paraId="0495329C" w14:textId="77777777" w:rsidTr="00A40AB1">
        <w:tc>
          <w:tcPr>
            <w:tcW w:w="2122" w:type="dxa"/>
          </w:tcPr>
          <w:p w14:paraId="223D9D3C" w14:textId="263AB4F5" w:rsidR="000A4700" w:rsidRDefault="0026733C" w:rsidP="000A4700">
            <w:pPr>
              <w:pStyle w:val="NoSpacing"/>
            </w:pPr>
            <w:r>
              <w:t>Staff</w:t>
            </w:r>
          </w:p>
        </w:tc>
        <w:tc>
          <w:tcPr>
            <w:tcW w:w="3402" w:type="dxa"/>
          </w:tcPr>
          <w:p w14:paraId="30C5BD45" w14:textId="65F93B59" w:rsidR="000A4700" w:rsidRDefault="00B9709E" w:rsidP="000A4700">
            <w:pPr>
              <w:spacing w:after="2" w:line="256" w:lineRule="auto"/>
              <w:ind w:right="564"/>
            </w:pPr>
            <w:r>
              <w:t>Holiday pay</w:t>
            </w:r>
          </w:p>
        </w:tc>
        <w:tc>
          <w:tcPr>
            <w:tcW w:w="1749" w:type="dxa"/>
          </w:tcPr>
          <w:p w14:paraId="2CFADBEE" w14:textId="28654885" w:rsidR="000A4700" w:rsidRPr="00526D11" w:rsidRDefault="00731849" w:rsidP="00731849">
            <w:pPr>
              <w:pStyle w:val="NoSpacing"/>
              <w:rPr>
                <w:sz w:val="18"/>
                <w:szCs w:val="18"/>
              </w:rPr>
            </w:pPr>
            <w:r w:rsidRPr="00526D11">
              <w:rPr>
                <w:sz w:val="18"/>
                <w:szCs w:val="18"/>
              </w:rPr>
              <w:t>Amount TBC by DM Payroll</w:t>
            </w:r>
          </w:p>
        </w:tc>
        <w:tc>
          <w:tcPr>
            <w:tcW w:w="1566" w:type="dxa"/>
          </w:tcPr>
          <w:p w14:paraId="2ED40776" w14:textId="2A6278C5" w:rsidR="000A4700" w:rsidRDefault="00526D11" w:rsidP="000A4700">
            <w:pPr>
              <w:spacing w:after="2" w:line="256" w:lineRule="auto"/>
              <w:ind w:right="564"/>
            </w:pPr>
            <w:r>
              <w:t>BACS</w:t>
            </w:r>
          </w:p>
        </w:tc>
        <w:tc>
          <w:tcPr>
            <w:tcW w:w="1617" w:type="dxa"/>
          </w:tcPr>
          <w:p w14:paraId="172F1715" w14:textId="0A99EC8D" w:rsidR="000A4700" w:rsidRDefault="000A4700" w:rsidP="000A4700">
            <w:pPr>
              <w:spacing w:after="2" w:line="256" w:lineRule="auto"/>
              <w:ind w:right="564"/>
            </w:pPr>
          </w:p>
        </w:tc>
      </w:tr>
      <w:tr w:rsidR="00526D11" w14:paraId="1074417B" w14:textId="77777777" w:rsidTr="005334FD">
        <w:tc>
          <w:tcPr>
            <w:tcW w:w="10456" w:type="dxa"/>
            <w:gridSpan w:val="5"/>
          </w:tcPr>
          <w:p w14:paraId="1266E538" w14:textId="29B1A925" w:rsidR="00526D11" w:rsidRDefault="00526D11" w:rsidP="000A4700">
            <w:pPr>
              <w:spacing w:after="2" w:line="256" w:lineRule="auto"/>
              <w:ind w:right="564"/>
            </w:pPr>
            <w:r>
              <w:t>Any other payment requests received prior to the meeting.</w:t>
            </w:r>
          </w:p>
        </w:tc>
      </w:tr>
    </w:tbl>
    <w:p w14:paraId="39347737" w14:textId="77777777" w:rsidR="007C46AD" w:rsidRDefault="007C46AD">
      <w:pPr>
        <w:spacing w:after="0"/>
        <w:ind w:left="1685"/>
      </w:pPr>
    </w:p>
    <w:p w14:paraId="2CD35EAC" w14:textId="77777777" w:rsidR="00B24C70" w:rsidRDefault="00B24C70" w:rsidP="00B24C70">
      <w:pPr>
        <w:spacing w:after="2" w:line="256" w:lineRule="auto"/>
        <w:ind w:right="564"/>
      </w:pPr>
    </w:p>
    <w:tbl>
      <w:tblPr>
        <w:tblStyle w:val="TableGrid0"/>
        <w:tblW w:w="0" w:type="auto"/>
        <w:tblLook w:val="04A0" w:firstRow="1" w:lastRow="0" w:firstColumn="1" w:lastColumn="0" w:noHBand="0" w:noVBand="1"/>
      </w:tblPr>
      <w:tblGrid>
        <w:gridCol w:w="2122"/>
        <w:gridCol w:w="3402"/>
        <w:gridCol w:w="1749"/>
        <w:gridCol w:w="1566"/>
        <w:gridCol w:w="1617"/>
      </w:tblGrid>
      <w:tr w:rsidR="007C46AD" w14:paraId="730A647A" w14:textId="77777777" w:rsidTr="007C46AD">
        <w:tc>
          <w:tcPr>
            <w:tcW w:w="10456" w:type="dxa"/>
            <w:gridSpan w:val="5"/>
            <w:shd w:val="clear" w:color="auto" w:fill="DEEAF6" w:themeFill="accent5" w:themeFillTint="33"/>
            <w:vAlign w:val="center"/>
          </w:tcPr>
          <w:p w14:paraId="3FE9450A" w14:textId="660A123A" w:rsidR="007C46AD" w:rsidRPr="007950BB" w:rsidRDefault="007C46AD" w:rsidP="007C46AD">
            <w:pPr>
              <w:spacing w:after="2" w:line="256" w:lineRule="auto"/>
              <w:ind w:right="564"/>
              <w:jc w:val="center"/>
              <w:rPr>
                <w:b/>
                <w:bCs/>
              </w:rPr>
            </w:pPr>
            <w:r>
              <w:rPr>
                <w:b/>
                <w:bCs/>
              </w:rPr>
              <w:t>April Payments made</w:t>
            </w:r>
          </w:p>
        </w:tc>
      </w:tr>
      <w:tr w:rsidR="007C46AD" w14:paraId="08867342" w14:textId="77777777" w:rsidTr="00F35D1B">
        <w:tc>
          <w:tcPr>
            <w:tcW w:w="2122" w:type="dxa"/>
            <w:shd w:val="clear" w:color="auto" w:fill="DEEAF6" w:themeFill="accent5" w:themeFillTint="33"/>
          </w:tcPr>
          <w:p w14:paraId="69D1B7E2" w14:textId="79A8399E" w:rsidR="007C46AD" w:rsidRPr="007950BB" w:rsidRDefault="007C46AD" w:rsidP="007C46AD">
            <w:pPr>
              <w:spacing w:after="2" w:line="256" w:lineRule="auto"/>
              <w:ind w:right="564"/>
              <w:rPr>
                <w:b/>
                <w:bCs/>
              </w:rPr>
            </w:pPr>
            <w:r w:rsidRPr="007950BB">
              <w:rPr>
                <w:b/>
                <w:bCs/>
              </w:rPr>
              <w:t xml:space="preserve">From </w:t>
            </w:r>
          </w:p>
        </w:tc>
        <w:tc>
          <w:tcPr>
            <w:tcW w:w="3402" w:type="dxa"/>
            <w:shd w:val="clear" w:color="auto" w:fill="DEEAF6" w:themeFill="accent5" w:themeFillTint="33"/>
          </w:tcPr>
          <w:p w14:paraId="2D883BA2" w14:textId="45B763A6" w:rsidR="007C46AD" w:rsidRPr="007950BB" w:rsidRDefault="007C46AD" w:rsidP="007C46AD">
            <w:pPr>
              <w:spacing w:after="2" w:line="256" w:lineRule="auto"/>
              <w:ind w:right="564"/>
              <w:rPr>
                <w:b/>
                <w:bCs/>
              </w:rPr>
            </w:pPr>
            <w:r w:rsidRPr="007950BB">
              <w:rPr>
                <w:b/>
                <w:bCs/>
              </w:rPr>
              <w:t>Item</w:t>
            </w:r>
          </w:p>
        </w:tc>
        <w:tc>
          <w:tcPr>
            <w:tcW w:w="1749" w:type="dxa"/>
            <w:shd w:val="clear" w:color="auto" w:fill="DEEAF6" w:themeFill="accent5" w:themeFillTint="33"/>
          </w:tcPr>
          <w:p w14:paraId="5E648A38" w14:textId="2776BDE2" w:rsidR="007C46AD" w:rsidRPr="007950BB" w:rsidRDefault="007C46AD" w:rsidP="007C46AD">
            <w:pPr>
              <w:spacing w:after="2" w:line="256" w:lineRule="auto"/>
              <w:ind w:right="564"/>
              <w:rPr>
                <w:b/>
                <w:bCs/>
              </w:rPr>
            </w:pPr>
            <w:r w:rsidRPr="007950BB">
              <w:rPr>
                <w:b/>
                <w:bCs/>
              </w:rPr>
              <w:t>Invoice Ref</w:t>
            </w:r>
          </w:p>
        </w:tc>
        <w:tc>
          <w:tcPr>
            <w:tcW w:w="1566" w:type="dxa"/>
            <w:shd w:val="clear" w:color="auto" w:fill="DEEAF6" w:themeFill="accent5" w:themeFillTint="33"/>
          </w:tcPr>
          <w:p w14:paraId="5217746A" w14:textId="115F5422" w:rsidR="007C46AD" w:rsidRPr="007950BB" w:rsidRDefault="007C46AD" w:rsidP="007C46AD">
            <w:pPr>
              <w:spacing w:after="2" w:line="256" w:lineRule="auto"/>
              <w:ind w:right="564"/>
              <w:rPr>
                <w:b/>
                <w:bCs/>
              </w:rPr>
            </w:pPr>
            <w:r w:rsidRPr="007950BB">
              <w:rPr>
                <w:b/>
                <w:bCs/>
              </w:rPr>
              <w:t>Method</w:t>
            </w:r>
          </w:p>
        </w:tc>
        <w:tc>
          <w:tcPr>
            <w:tcW w:w="1617" w:type="dxa"/>
            <w:shd w:val="clear" w:color="auto" w:fill="DEEAF6" w:themeFill="accent5" w:themeFillTint="33"/>
          </w:tcPr>
          <w:p w14:paraId="68D9D9D3" w14:textId="112B4557" w:rsidR="007C46AD" w:rsidRPr="007950BB" w:rsidRDefault="007C46AD" w:rsidP="007C46AD">
            <w:pPr>
              <w:spacing w:after="2" w:line="256" w:lineRule="auto"/>
              <w:ind w:right="564"/>
              <w:rPr>
                <w:b/>
                <w:bCs/>
              </w:rPr>
            </w:pPr>
            <w:r w:rsidRPr="007950BB">
              <w:rPr>
                <w:b/>
                <w:bCs/>
              </w:rPr>
              <w:t>Amount</w:t>
            </w:r>
          </w:p>
        </w:tc>
      </w:tr>
      <w:tr w:rsidR="007C46AD" w14:paraId="3548B0A6" w14:textId="77777777" w:rsidTr="00F35D1B">
        <w:tc>
          <w:tcPr>
            <w:tcW w:w="2122" w:type="dxa"/>
          </w:tcPr>
          <w:p w14:paraId="70BD7FF9" w14:textId="366B89C4" w:rsidR="007C46AD" w:rsidRDefault="007C46AD" w:rsidP="007C46AD">
            <w:pPr>
              <w:spacing w:after="2" w:line="256" w:lineRule="auto"/>
              <w:ind w:right="564"/>
            </w:pPr>
            <w:r>
              <w:t>Staff</w:t>
            </w:r>
          </w:p>
        </w:tc>
        <w:tc>
          <w:tcPr>
            <w:tcW w:w="3402" w:type="dxa"/>
          </w:tcPr>
          <w:p w14:paraId="30E363C7" w14:textId="65DA282C" w:rsidR="007C46AD" w:rsidRDefault="007C46AD" w:rsidP="007C46AD">
            <w:pPr>
              <w:spacing w:after="2" w:line="256" w:lineRule="auto"/>
              <w:ind w:right="564"/>
            </w:pPr>
            <w:r>
              <w:t>Expenses &amp; Office allowance</w:t>
            </w:r>
          </w:p>
        </w:tc>
        <w:tc>
          <w:tcPr>
            <w:tcW w:w="1749" w:type="dxa"/>
          </w:tcPr>
          <w:p w14:paraId="1E778790" w14:textId="77777777" w:rsidR="007C46AD" w:rsidRDefault="007C46AD" w:rsidP="007C46AD">
            <w:pPr>
              <w:spacing w:after="2" w:line="256" w:lineRule="auto"/>
              <w:ind w:right="564"/>
            </w:pPr>
          </w:p>
        </w:tc>
        <w:tc>
          <w:tcPr>
            <w:tcW w:w="1566" w:type="dxa"/>
          </w:tcPr>
          <w:p w14:paraId="6A98509D" w14:textId="2E0DF224" w:rsidR="007C46AD" w:rsidRDefault="007C46AD" w:rsidP="007C46AD">
            <w:pPr>
              <w:spacing w:after="2" w:line="256" w:lineRule="auto"/>
              <w:ind w:right="564"/>
            </w:pPr>
            <w:r>
              <w:t>BACS</w:t>
            </w:r>
          </w:p>
        </w:tc>
        <w:tc>
          <w:tcPr>
            <w:tcW w:w="1617" w:type="dxa"/>
          </w:tcPr>
          <w:p w14:paraId="705984CD" w14:textId="1E7082ED" w:rsidR="007C46AD" w:rsidRDefault="007C46AD" w:rsidP="007C46AD">
            <w:pPr>
              <w:spacing w:after="2" w:line="256" w:lineRule="auto"/>
              <w:ind w:right="564"/>
            </w:pPr>
            <w:r>
              <w:t>£25</w:t>
            </w:r>
          </w:p>
        </w:tc>
      </w:tr>
      <w:tr w:rsidR="007C46AD" w14:paraId="3A9DB8F2" w14:textId="77777777" w:rsidTr="00F35D1B">
        <w:tc>
          <w:tcPr>
            <w:tcW w:w="2122" w:type="dxa"/>
          </w:tcPr>
          <w:p w14:paraId="58D9BC31" w14:textId="536CF783" w:rsidR="007C46AD" w:rsidRDefault="007C46AD" w:rsidP="007C46AD">
            <w:pPr>
              <w:pStyle w:val="NoSpacing"/>
            </w:pPr>
            <w:r>
              <w:t>West Tytherley fete committee</w:t>
            </w:r>
          </w:p>
        </w:tc>
        <w:tc>
          <w:tcPr>
            <w:tcW w:w="3402" w:type="dxa"/>
          </w:tcPr>
          <w:p w14:paraId="34157C4B" w14:textId="018111DE" w:rsidR="007C46AD" w:rsidRDefault="007C46AD" w:rsidP="007C46AD">
            <w:pPr>
              <w:spacing w:after="2" w:line="256" w:lineRule="auto"/>
              <w:ind w:right="564"/>
            </w:pPr>
            <w:r>
              <w:t>Float (fete funds kept in PC bank account)</w:t>
            </w:r>
          </w:p>
        </w:tc>
        <w:tc>
          <w:tcPr>
            <w:tcW w:w="1749" w:type="dxa"/>
          </w:tcPr>
          <w:p w14:paraId="374E1094" w14:textId="77777777" w:rsidR="007C46AD" w:rsidRDefault="007C46AD" w:rsidP="007C46AD">
            <w:pPr>
              <w:spacing w:after="2" w:line="256" w:lineRule="auto"/>
              <w:ind w:right="564"/>
            </w:pPr>
          </w:p>
        </w:tc>
        <w:tc>
          <w:tcPr>
            <w:tcW w:w="1566" w:type="dxa"/>
          </w:tcPr>
          <w:p w14:paraId="48DED49B" w14:textId="234BAA0D" w:rsidR="007C46AD" w:rsidRDefault="007C46AD" w:rsidP="007C46AD">
            <w:pPr>
              <w:spacing w:after="2" w:line="256" w:lineRule="auto"/>
              <w:ind w:right="564"/>
            </w:pPr>
            <w:r>
              <w:t>BACS</w:t>
            </w:r>
          </w:p>
        </w:tc>
        <w:tc>
          <w:tcPr>
            <w:tcW w:w="1617" w:type="dxa"/>
          </w:tcPr>
          <w:p w14:paraId="278F2C28" w14:textId="44D0860E" w:rsidR="007C46AD" w:rsidRDefault="007C46AD" w:rsidP="007C46AD">
            <w:pPr>
              <w:spacing w:after="2" w:line="256" w:lineRule="auto"/>
              <w:ind w:right="564"/>
            </w:pPr>
            <w:r>
              <w:t>£600</w:t>
            </w:r>
          </w:p>
        </w:tc>
      </w:tr>
      <w:tr w:rsidR="007C46AD" w14:paraId="60B11893" w14:textId="77777777" w:rsidTr="00F35D1B">
        <w:trPr>
          <w:trHeight w:val="438"/>
        </w:trPr>
        <w:tc>
          <w:tcPr>
            <w:tcW w:w="2122" w:type="dxa"/>
          </w:tcPr>
          <w:p w14:paraId="4A690FE4" w14:textId="0AB6D4BF" w:rsidR="007C46AD" w:rsidRDefault="007C46AD" w:rsidP="007C46AD">
            <w:pPr>
              <w:spacing w:after="2" w:line="256" w:lineRule="auto"/>
              <w:ind w:right="564"/>
            </w:pPr>
            <w:r>
              <w:t>HALC</w:t>
            </w:r>
          </w:p>
        </w:tc>
        <w:tc>
          <w:tcPr>
            <w:tcW w:w="3402" w:type="dxa"/>
          </w:tcPr>
          <w:p w14:paraId="3B938D3F" w14:textId="19A7ED3C" w:rsidR="007C46AD" w:rsidRDefault="007C46AD" w:rsidP="007C46AD">
            <w:pPr>
              <w:spacing w:after="2" w:line="256" w:lineRule="auto"/>
              <w:ind w:right="564"/>
            </w:pPr>
            <w:r>
              <w:t>Annual Membership</w:t>
            </w:r>
          </w:p>
        </w:tc>
        <w:tc>
          <w:tcPr>
            <w:tcW w:w="1749" w:type="dxa"/>
          </w:tcPr>
          <w:p w14:paraId="269E878D" w14:textId="5C8BF118" w:rsidR="007C46AD" w:rsidRDefault="007C46AD" w:rsidP="007C46AD">
            <w:pPr>
              <w:spacing w:after="2" w:line="256" w:lineRule="auto"/>
              <w:ind w:right="564"/>
            </w:pPr>
            <w:r>
              <w:t>6613</w:t>
            </w:r>
          </w:p>
        </w:tc>
        <w:tc>
          <w:tcPr>
            <w:tcW w:w="1566" w:type="dxa"/>
          </w:tcPr>
          <w:p w14:paraId="2AC2E1A6" w14:textId="6D88FFC8" w:rsidR="007C46AD" w:rsidRDefault="007C46AD" w:rsidP="007C46AD">
            <w:pPr>
              <w:spacing w:after="2" w:line="256" w:lineRule="auto"/>
              <w:ind w:right="564"/>
            </w:pPr>
            <w:r>
              <w:t>BACS</w:t>
            </w:r>
          </w:p>
        </w:tc>
        <w:tc>
          <w:tcPr>
            <w:tcW w:w="1617" w:type="dxa"/>
          </w:tcPr>
          <w:p w14:paraId="11576457" w14:textId="20D48D86" w:rsidR="007C46AD" w:rsidRDefault="007C46AD" w:rsidP="007C46AD">
            <w:pPr>
              <w:spacing w:after="2" w:line="256" w:lineRule="auto"/>
              <w:ind w:right="564"/>
            </w:pPr>
            <w:r>
              <w:t>£315</w:t>
            </w:r>
          </w:p>
        </w:tc>
      </w:tr>
      <w:tr w:rsidR="007C46AD" w14:paraId="374A1775" w14:textId="77777777" w:rsidTr="00F35D1B">
        <w:tc>
          <w:tcPr>
            <w:tcW w:w="2122" w:type="dxa"/>
          </w:tcPr>
          <w:p w14:paraId="659A49DB" w14:textId="53423E7B" w:rsidR="007C46AD" w:rsidRDefault="007C46AD" w:rsidP="007C46AD">
            <w:pPr>
              <w:spacing w:after="2" w:line="256" w:lineRule="auto"/>
              <w:ind w:right="564"/>
            </w:pPr>
            <w:r>
              <w:t>Staff</w:t>
            </w:r>
          </w:p>
        </w:tc>
        <w:tc>
          <w:tcPr>
            <w:tcW w:w="3402" w:type="dxa"/>
          </w:tcPr>
          <w:p w14:paraId="6B1051AA" w14:textId="24F69675" w:rsidR="007C46AD" w:rsidRDefault="007C46AD" w:rsidP="007C46AD">
            <w:pPr>
              <w:pStyle w:val="NoSpacing"/>
            </w:pPr>
            <w:r>
              <w:t>Payroll-April pay + back dated pay from Feb/Mar 2024</w:t>
            </w:r>
          </w:p>
        </w:tc>
        <w:tc>
          <w:tcPr>
            <w:tcW w:w="1749" w:type="dxa"/>
          </w:tcPr>
          <w:p w14:paraId="6C19D14E" w14:textId="77777777" w:rsidR="007C46AD" w:rsidRDefault="007C46AD" w:rsidP="007C46AD">
            <w:pPr>
              <w:spacing w:after="2" w:line="256" w:lineRule="auto"/>
              <w:ind w:right="564"/>
            </w:pPr>
          </w:p>
        </w:tc>
        <w:tc>
          <w:tcPr>
            <w:tcW w:w="1566" w:type="dxa"/>
          </w:tcPr>
          <w:p w14:paraId="357F8291" w14:textId="7C6509B0" w:rsidR="007C46AD" w:rsidRDefault="007C46AD" w:rsidP="007C46AD">
            <w:pPr>
              <w:spacing w:after="2" w:line="256" w:lineRule="auto"/>
              <w:ind w:right="564"/>
            </w:pPr>
            <w:r>
              <w:t>BACS</w:t>
            </w:r>
          </w:p>
        </w:tc>
        <w:tc>
          <w:tcPr>
            <w:tcW w:w="1617" w:type="dxa"/>
          </w:tcPr>
          <w:p w14:paraId="77C0B76F" w14:textId="4C6F616F" w:rsidR="007C46AD" w:rsidRDefault="007C46AD" w:rsidP="007C46AD">
            <w:pPr>
              <w:spacing w:after="2" w:line="256" w:lineRule="auto"/>
              <w:ind w:right="564"/>
            </w:pPr>
            <w:r>
              <w:t>£1146.81</w:t>
            </w:r>
          </w:p>
        </w:tc>
      </w:tr>
      <w:tr w:rsidR="007C46AD" w14:paraId="4354B2FA" w14:textId="77777777" w:rsidTr="00F35D1B">
        <w:tc>
          <w:tcPr>
            <w:tcW w:w="2122" w:type="dxa"/>
          </w:tcPr>
          <w:p w14:paraId="492F6559" w14:textId="5087535B" w:rsidR="007C46AD" w:rsidRDefault="007C46AD" w:rsidP="007C46AD">
            <w:pPr>
              <w:spacing w:after="2" w:line="256" w:lineRule="auto"/>
              <w:ind w:right="564"/>
            </w:pPr>
            <w:r>
              <w:t>Hugo Fox</w:t>
            </w:r>
          </w:p>
        </w:tc>
        <w:tc>
          <w:tcPr>
            <w:tcW w:w="3402" w:type="dxa"/>
          </w:tcPr>
          <w:p w14:paraId="3A4FDFD3" w14:textId="5AA92878" w:rsidR="007C46AD" w:rsidRDefault="007C46AD" w:rsidP="007C46AD">
            <w:pPr>
              <w:spacing w:after="2" w:line="256" w:lineRule="auto"/>
              <w:ind w:right="564"/>
            </w:pPr>
            <w:r>
              <w:t>Website Hosting</w:t>
            </w:r>
          </w:p>
        </w:tc>
        <w:tc>
          <w:tcPr>
            <w:tcW w:w="1749" w:type="dxa"/>
          </w:tcPr>
          <w:p w14:paraId="254A68FC" w14:textId="77777777" w:rsidR="007C46AD" w:rsidRDefault="007C46AD" w:rsidP="007C46AD">
            <w:pPr>
              <w:spacing w:after="2" w:line="256" w:lineRule="auto"/>
              <w:ind w:right="564"/>
            </w:pPr>
          </w:p>
        </w:tc>
        <w:tc>
          <w:tcPr>
            <w:tcW w:w="1566" w:type="dxa"/>
          </w:tcPr>
          <w:p w14:paraId="32AA6264" w14:textId="13E50765" w:rsidR="007C46AD" w:rsidRDefault="007C46AD" w:rsidP="007C46AD">
            <w:pPr>
              <w:spacing w:after="2" w:line="256" w:lineRule="auto"/>
              <w:ind w:right="564"/>
            </w:pPr>
            <w:r>
              <w:t>DD</w:t>
            </w:r>
          </w:p>
        </w:tc>
        <w:tc>
          <w:tcPr>
            <w:tcW w:w="1617" w:type="dxa"/>
          </w:tcPr>
          <w:p w14:paraId="4D8D5DCF" w14:textId="37F16E26" w:rsidR="007C46AD" w:rsidRDefault="007C46AD" w:rsidP="007C46AD">
            <w:pPr>
              <w:spacing w:after="2" w:line="256" w:lineRule="auto"/>
              <w:ind w:right="564"/>
            </w:pPr>
            <w:r>
              <w:t>£11.99</w:t>
            </w:r>
          </w:p>
        </w:tc>
      </w:tr>
      <w:tr w:rsidR="007C46AD" w14:paraId="75FB10B7" w14:textId="77777777" w:rsidTr="00F35D1B">
        <w:tc>
          <w:tcPr>
            <w:tcW w:w="2122" w:type="dxa"/>
          </w:tcPr>
          <w:p w14:paraId="0057E769" w14:textId="5B3807E9" w:rsidR="007C46AD" w:rsidRDefault="007C46AD" w:rsidP="007C46AD">
            <w:pPr>
              <w:spacing w:after="2" w:line="256" w:lineRule="auto"/>
              <w:ind w:right="564"/>
            </w:pPr>
            <w:r>
              <w:t>DM Payroll</w:t>
            </w:r>
          </w:p>
        </w:tc>
        <w:tc>
          <w:tcPr>
            <w:tcW w:w="3402" w:type="dxa"/>
          </w:tcPr>
          <w:p w14:paraId="475567A8" w14:textId="4A54EE53" w:rsidR="007C46AD" w:rsidRDefault="007C46AD" w:rsidP="007C46AD">
            <w:pPr>
              <w:spacing w:after="2" w:line="256" w:lineRule="auto"/>
              <w:ind w:right="564"/>
            </w:pPr>
            <w:r>
              <w:t>Payroll setup &amp; monthly charge</w:t>
            </w:r>
          </w:p>
        </w:tc>
        <w:tc>
          <w:tcPr>
            <w:tcW w:w="1749" w:type="dxa"/>
          </w:tcPr>
          <w:p w14:paraId="327680EF" w14:textId="77777777" w:rsidR="007C46AD" w:rsidRDefault="007C46AD" w:rsidP="007C46AD">
            <w:pPr>
              <w:spacing w:after="2" w:line="256" w:lineRule="auto"/>
              <w:ind w:right="564"/>
            </w:pPr>
          </w:p>
        </w:tc>
        <w:tc>
          <w:tcPr>
            <w:tcW w:w="1566" w:type="dxa"/>
          </w:tcPr>
          <w:p w14:paraId="073D1E14" w14:textId="080EBE23" w:rsidR="007C46AD" w:rsidRDefault="007C46AD" w:rsidP="007C46AD">
            <w:pPr>
              <w:spacing w:after="2" w:line="256" w:lineRule="auto"/>
              <w:ind w:right="564"/>
            </w:pPr>
            <w:r>
              <w:t>BACS</w:t>
            </w:r>
          </w:p>
        </w:tc>
        <w:tc>
          <w:tcPr>
            <w:tcW w:w="1617" w:type="dxa"/>
          </w:tcPr>
          <w:p w14:paraId="4EB7A328" w14:textId="486EB926" w:rsidR="007C46AD" w:rsidRDefault="007C46AD" w:rsidP="007C46AD">
            <w:pPr>
              <w:spacing w:after="2" w:line="256" w:lineRule="auto"/>
              <w:ind w:right="564"/>
            </w:pPr>
            <w:r>
              <w:t>£41</w:t>
            </w:r>
          </w:p>
        </w:tc>
      </w:tr>
      <w:tr w:rsidR="007C46AD" w14:paraId="6732E0CD" w14:textId="77777777" w:rsidTr="00F35D1B">
        <w:tc>
          <w:tcPr>
            <w:tcW w:w="2122" w:type="dxa"/>
          </w:tcPr>
          <w:p w14:paraId="37DD7FBE" w14:textId="0A05F8BF" w:rsidR="007C46AD" w:rsidRDefault="007C46AD" w:rsidP="007C46AD">
            <w:pPr>
              <w:spacing w:after="2" w:line="256" w:lineRule="auto"/>
              <w:ind w:right="564"/>
            </w:pPr>
            <w:r>
              <w:t>M3 Automation</w:t>
            </w:r>
          </w:p>
        </w:tc>
        <w:tc>
          <w:tcPr>
            <w:tcW w:w="3402" w:type="dxa"/>
          </w:tcPr>
          <w:p w14:paraId="477A7530" w14:textId="60EF46DC" w:rsidR="007C46AD" w:rsidRDefault="007C46AD" w:rsidP="007C46AD">
            <w:pPr>
              <w:spacing w:after="2" w:line="256" w:lineRule="auto"/>
              <w:ind w:right="564"/>
            </w:pPr>
            <w:r>
              <w:t>Karen Ross Locum Clerk services</w:t>
            </w:r>
          </w:p>
        </w:tc>
        <w:tc>
          <w:tcPr>
            <w:tcW w:w="1749" w:type="dxa"/>
          </w:tcPr>
          <w:p w14:paraId="3FEE921F" w14:textId="58DBD5A8" w:rsidR="007C46AD" w:rsidRDefault="007C46AD" w:rsidP="007C46AD">
            <w:pPr>
              <w:spacing w:after="2" w:line="256" w:lineRule="auto"/>
              <w:ind w:right="564"/>
            </w:pPr>
            <w:r>
              <w:t>0307</w:t>
            </w:r>
          </w:p>
        </w:tc>
        <w:tc>
          <w:tcPr>
            <w:tcW w:w="1566" w:type="dxa"/>
          </w:tcPr>
          <w:p w14:paraId="3E688761" w14:textId="240575AF" w:rsidR="007C46AD" w:rsidRDefault="007C46AD" w:rsidP="007C46AD">
            <w:pPr>
              <w:spacing w:after="2" w:line="256" w:lineRule="auto"/>
              <w:ind w:right="564"/>
            </w:pPr>
            <w:r>
              <w:t>BACS</w:t>
            </w:r>
          </w:p>
        </w:tc>
        <w:tc>
          <w:tcPr>
            <w:tcW w:w="1617" w:type="dxa"/>
          </w:tcPr>
          <w:p w14:paraId="4B1E5F17" w14:textId="06932DDD" w:rsidR="007C46AD" w:rsidRDefault="007C46AD" w:rsidP="007C46AD">
            <w:pPr>
              <w:spacing w:after="2" w:line="256" w:lineRule="auto"/>
              <w:ind w:right="564"/>
            </w:pPr>
            <w:r>
              <w:t>£110.53</w:t>
            </w:r>
          </w:p>
        </w:tc>
      </w:tr>
    </w:tbl>
    <w:p w14:paraId="14A68B0B" w14:textId="77777777" w:rsidR="00B24C70" w:rsidRDefault="00B24C70" w:rsidP="00B24C70">
      <w:pPr>
        <w:spacing w:after="2" w:line="256" w:lineRule="auto"/>
        <w:ind w:right="564"/>
      </w:pPr>
    </w:p>
    <w:p w14:paraId="047A0E07" w14:textId="77777777" w:rsidR="00A03D4D" w:rsidRDefault="00A03D4D">
      <w:pPr>
        <w:spacing w:after="0"/>
      </w:pPr>
      <w:r>
        <w:rPr>
          <w:rFonts w:ascii="Calibri" w:eastAsia="Calibri" w:hAnsi="Calibri" w:cs="Calibri"/>
          <w:sz w:val="24"/>
        </w:rPr>
        <w:t xml:space="preserve"> </w:t>
      </w:r>
    </w:p>
    <w:p w14:paraId="7D424F5F" w14:textId="3D931AA8" w:rsidR="007B365D" w:rsidRPr="000670E8" w:rsidRDefault="000670E8" w:rsidP="000670E8">
      <w:pPr>
        <w:rPr>
          <w:b/>
          <w:bCs/>
        </w:rPr>
      </w:pPr>
      <w:r w:rsidRPr="000670E8">
        <w:rPr>
          <w:b/>
          <w:bCs/>
        </w:rPr>
        <w:t>* Period for Public Speaking</w:t>
      </w:r>
    </w:p>
    <w:p w14:paraId="310F95A8" w14:textId="4CD6DDA0" w:rsidR="000670E8" w:rsidRDefault="000670E8" w:rsidP="000670E8">
      <w:pPr>
        <w:ind w:left="567" w:right="827"/>
        <w:jc w:val="both"/>
        <w:rPr>
          <w:rFonts w:ascii="Arial" w:hAnsi="Arial" w:cs="Arial"/>
          <w:color w:val="000000"/>
          <w:sz w:val="20"/>
          <w:szCs w:val="20"/>
        </w:rPr>
      </w:pPr>
      <w:r>
        <w:rPr>
          <w:rFonts w:ascii="Arial" w:hAnsi="Arial" w:cs="Arial"/>
          <w:color w:val="000000"/>
          <w:sz w:val="20"/>
          <w:szCs w:val="20"/>
        </w:rPr>
        <w:t>Members of the public may raise any topic during the public participation period.  If the matters raised are not on the agenda for the meeting these can be used to form part of the agenda for a future meeting at the discretion of the Council.  Members of the public are welcome to stay for the Council meeting after the public session as observers but will not be able to join in the discussion unless invited to do so by the Chairman.</w:t>
      </w:r>
    </w:p>
    <w:p w14:paraId="1A1464C5" w14:textId="77777777" w:rsidR="008D6F9B" w:rsidRDefault="008D6F9B" w:rsidP="000670E8">
      <w:pPr>
        <w:ind w:left="567" w:right="827"/>
        <w:jc w:val="both"/>
        <w:rPr>
          <w:rFonts w:ascii="Arial" w:hAnsi="Arial" w:cs="Arial"/>
          <w:color w:val="000000"/>
          <w:sz w:val="20"/>
          <w:szCs w:val="20"/>
        </w:rPr>
      </w:pPr>
    </w:p>
    <w:p w14:paraId="70B6F5C5" w14:textId="5A20FD89" w:rsidR="00276BAC" w:rsidRPr="00F61CF2" w:rsidRDefault="008D6F9B" w:rsidP="00F61CF2">
      <w:pPr>
        <w:ind w:left="567" w:right="827"/>
        <w:jc w:val="both"/>
        <w:rPr>
          <w:rFonts w:ascii="Arial" w:hAnsi="Arial" w:cs="Arial"/>
          <w:b/>
          <w:bCs/>
          <w:color w:val="000000"/>
          <w:sz w:val="20"/>
          <w:szCs w:val="20"/>
        </w:rPr>
      </w:pPr>
      <w:r w:rsidRPr="00F61CF2">
        <w:rPr>
          <w:rFonts w:ascii="Arial" w:hAnsi="Arial" w:cs="Arial"/>
          <w:b/>
          <w:bCs/>
          <w:color w:val="000000"/>
          <w:sz w:val="20"/>
          <w:szCs w:val="20"/>
        </w:rPr>
        <w:t>Relevant Documents:</w:t>
      </w:r>
    </w:p>
    <w:p w14:paraId="464E487A" w14:textId="0196394C" w:rsidR="008D6F9B" w:rsidRDefault="00647AB1" w:rsidP="000670E8">
      <w:pPr>
        <w:ind w:left="567" w:right="827"/>
        <w:jc w:val="both"/>
        <w:rPr>
          <w:rFonts w:ascii="Arial" w:hAnsi="Arial" w:cs="Arial"/>
          <w:color w:val="000000"/>
          <w:sz w:val="20"/>
          <w:szCs w:val="20"/>
        </w:rPr>
      </w:pPr>
      <w:r>
        <w:rPr>
          <w:rFonts w:ascii="Arial" w:hAnsi="Arial" w:cs="Arial"/>
          <w:color w:val="000000"/>
          <w:sz w:val="20"/>
          <w:szCs w:val="20"/>
        </w:rPr>
        <w:t>08</w:t>
      </w:r>
      <w:r w:rsidR="00F61CF2">
        <w:rPr>
          <w:rFonts w:ascii="Arial" w:hAnsi="Arial" w:cs="Arial"/>
          <w:color w:val="000000"/>
          <w:sz w:val="20"/>
          <w:szCs w:val="20"/>
        </w:rPr>
        <w:t>/0</w:t>
      </w:r>
      <w:r w:rsidR="005B1B65">
        <w:rPr>
          <w:rFonts w:ascii="Arial" w:hAnsi="Arial" w:cs="Arial"/>
          <w:color w:val="000000"/>
          <w:sz w:val="20"/>
          <w:szCs w:val="20"/>
        </w:rPr>
        <w:t>4</w:t>
      </w:r>
      <w:r w:rsidR="00F61CF2">
        <w:rPr>
          <w:rFonts w:ascii="Arial" w:hAnsi="Arial" w:cs="Arial"/>
          <w:color w:val="000000"/>
          <w:sz w:val="20"/>
          <w:szCs w:val="20"/>
        </w:rPr>
        <w:t xml:space="preserve">/24 </w:t>
      </w:r>
      <w:r w:rsidR="008D6F9B">
        <w:rPr>
          <w:rFonts w:ascii="Arial" w:hAnsi="Arial" w:cs="Arial"/>
          <w:color w:val="000000"/>
          <w:sz w:val="20"/>
          <w:szCs w:val="20"/>
        </w:rPr>
        <w:t>Minutes</w:t>
      </w:r>
    </w:p>
    <w:p w14:paraId="74F02F2E" w14:textId="22246CB0" w:rsidR="005030BA" w:rsidRDefault="00E05FB4" w:rsidP="000670E8">
      <w:pPr>
        <w:ind w:left="567" w:right="827"/>
        <w:jc w:val="both"/>
      </w:pPr>
      <w:r>
        <w:t xml:space="preserve">Clear Insurance (previously </w:t>
      </w:r>
      <w:r w:rsidR="00B429DA">
        <w:t>BHIB</w:t>
      </w:r>
      <w:r>
        <w:t>)</w:t>
      </w:r>
      <w:r w:rsidR="00B429DA">
        <w:t xml:space="preserve"> Insurance quote </w:t>
      </w:r>
      <w:r w:rsidR="0021672B">
        <w:t xml:space="preserve">(email </w:t>
      </w:r>
      <w:r w:rsidR="00B429DA">
        <w:t>due beginning of May</w:t>
      </w:r>
      <w:r w:rsidR="0021672B">
        <w:t>)</w:t>
      </w:r>
    </w:p>
    <w:sectPr w:rsidR="005030BA" w:rsidSect="0040572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63B05"/>
    <w:multiLevelType w:val="hybridMultilevel"/>
    <w:tmpl w:val="8A22E03A"/>
    <w:lvl w:ilvl="0" w:tplc="B38816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3F5327"/>
    <w:multiLevelType w:val="hybridMultilevel"/>
    <w:tmpl w:val="2C2281E6"/>
    <w:lvl w:ilvl="0" w:tplc="3D16DD68">
      <w:start w:val="1"/>
      <w:numFmt w:val="upperRoman"/>
      <w:lvlText w:val="%1."/>
      <w:lvlJc w:val="righ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EC4D95"/>
    <w:multiLevelType w:val="hybridMultilevel"/>
    <w:tmpl w:val="62F82962"/>
    <w:lvl w:ilvl="0" w:tplc="263AED4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6D6D13"/>
    <w:multiLevelType w:val="hybridMultilevel"/>
    <w:tmpl w:val="422AA8F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A376574"/>
    <w:multiLevelType w:val="hybridMultilevel"/>
    <w:tmpl w:val="A18AB760"/>
    <w:lvl w:ilvl="0" w:tplc="93AA66B8">
      <w:start w:val="230223"/>
      <w:numFmt w:val="decimal"/>
      <w:lvlText w:val="%1"/>
      <w:lvlJc w:val="left"/>
      <w:pPr>
        <w:ind w:left="1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425CEE">
      <w:start w:val="1"/>
      <w:numFmt w:val="lowerLetter"/>
      <w:lvlText w:val="%2"/>
      <w:lvlJc w:val="left"/>
      <w:pPr>
        <w:ind w:left="14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708EAC">
      <w:start w:val="1"/>
      <w:numFmt w:val="lowerRoman"/>
      <w:lvlText w:val="%3"/>
      <w:lvlJc w:val="left"/>
      <w:pPr>
        <w:ind w:left="21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C63D74">
      <w:start w:val="1"/>
      <w:numFmt w:val="decimal"/>
      <w:lvlText w:val="%4"/>
      <w:lvlJc w:val="left"/>
      <w:pPr>
        <w:ind w:left="28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BCCA4B4">
      <w:start w:val="1"/>
      <w:numFmt w:val="lowerLetter"/>
      <w:lvlText w:val="%5"/>
      <w:lvlJc w:val="left"/>
      <w:pPr>
        <w:ind w:left="35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B66494">
      <w:start w:val="1"/>
      <w:numFmt w:val="lowerRoman"/>
      <w:lvlText w:val="%6"/>
      <w:lvlJc w:val="left"/>
      <w:pPr>
        <w:ind w:left="43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AE8776">
      <w:start w:val="1"/>
      <w:numFmt w:val="decimal"/>
      <w:lvlText w:val="%7"/>
      <w:lvlJc w:val="left"/>
      <w:pPr>
        <w:ind w:left="50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5210EA">
      <w:start w:val="1"/>
      <w:numFmt w:val="lowerLetter"/>
      <w:lvlText w:val="%8"/>
      <w:lvlJc w:val="left"/>
      <w:pPr>
        <w:ind w:left="57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332E6DA">
      <w:start w:val="1"/>
      <w:numFmt w:val="lowerRoman"/>
      <w:lvlText w:val="%9"/>
      <w:lvlJc w:val="left"/>
      <w:pPr>
        <w:ind w:left="64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6C44164"/>
    <w:multiLevelType w:val="multilevel"/>
    <w:tmpl w:val="B880AAB8"/>
    <w:lvl w:ilvl="0">
      <w:start w:val="23022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Zero"/>
      <w:lvlRestart w:val="0"/>
      <w:lvlText w:val="%1.%2"/>
      <w:lvlJc w:val="left"/>
      <w:pPr>
        <w:ind w:left="16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C0538F1"/>
    <w:multiLevelType w:val="hybridMultilevel"/>
    <w:tmpl w:val="769E14B4"/>
    <w:lvl w:ilvl="0" w:tplc="81A298D4">
      <w:start w:val="2"/>
      <w:numFmt w:val="decimal"/>
      <w:lvlText w:val="%1."/>
      <w:lvlJc w:val="left"/>
      <w:pPr>
        <w:ind w:left="19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4BE415A">
      <w:start w:val="1"/>
      <w:numFmt w:val="lowerLetter"/>
      <w:lvlText w:val="%2"/>
      <w:lvlJc w:val="left"/>
      <w:pPr>
        <w:ind w:left="2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7F6531A">
      <w:start w:val="1"/>
      <w:numFmt w:val="lowerRoman"/>
      <w:lvlText w:val="%3"/>
      <w:lvlJc w:val="left"/>
      <w:pPr>
        <w:ind w:left="3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BE2794A">
      <w:start w:val="1"/>
      <w:numFmt w:val="decimal"/>
      <w:lvlText w:val="%4"/>
      <w:lvlJc w:val="left"/>
      <w:pPr>
        <w:ind w:left="42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7ED95C">
      <w:start w:val="1"/>
      <w:numFmt w:val="lowerLetter"/>
      <w:lvlText w:val="%5"/>
      <w:lvlJc w:val="left"/>
      <w:pPr>
        <w:ind w:left="4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3C6A450">
      <w:start w:val="1"/>
      <w:numFmt w:val="lowerRoman"/>
      <w:lvlText w:val="%6"/>
      <w:lvlJc w:val="left"/>
      <w:pPr>
        <w:ind w:left="5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C88184C">
      <w:start w:val="1"/>
      <w:numFmt w:val="decimal"/>
      <w:lvlText w:val="%7"/>
      <w:lvlJc w:val="left"/>
      <w:pPr>
        <w:ind w:left="6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BA8A4E8">
      <w:start w:val="1"/>
      <w:numFmt w:val="lowerLetter"/>
      <w:lvlText w:val="%8"/>
      <w:lvlJc w:val="left"/>
      <w:pPr>
        <w:ind w:left="7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0E7D06">
      <w:start w:val="1"/>
      <w:numFmt w:val="lowerRoman"/>
      <w:lvlText w:val="%9"/>
      <w:lvlJc w:val="left"/>
      <w:pPr>
        <w:ind w:left="7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F4A3EB3"/>
    <w:multiLevelType w:val="hybridMultilevel"/>
    <w:tmpl w:val="422AA8F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2DA76AF"/>
    <w:multiLevelType w:val="hybridMultilevel"/>
    <w:tmpl w:val="E34A31F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9591316"/>
    <w:multiLevelType w:val="hybridMultilevel"/>
    <w:tmpl w:val="EE1E92B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AE5E7B"/>
    <w:multiLevelType w:val="hybridMultilevel"/>
    <w:tmpl w:val="E34A31F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3613182">
    <w:abstractNumId w:val="6"/>
  </w:num>
  <w:num w:numId="2" w16cid:durableId="1491143097">
    <w:abstractNumId w:val="5"/>
  </w:num>
  <w:num w:numId="3" w16cid:durableId="1228954097">
    <w:abstractNumId w:val="4"/>
  </w:num>
  <w:num w:numId="4" w16cid:durableId="301080722">
    <w:abstractNumId w:val="1"/>
  </w:num>
  <w:num w:numId="5" w16cid:durableId="744953793">
    <w:abstractNumId w:val="9"/>
  </w:num>
  <w:num w:numId="6" w16cid:durableId="1056707212">
    <w:abstractNumId w:val="3"/>
  </w:num>
  <w:num w:numId="7" w16cid:durableId="281965116">
    <w:abstractNumId w:val="7"/>
  </w:num>
  <w:num w:numId="8" w16cid:durableId="2027368709">
    <w:abstractNumId w:val="0"/>
  </w:num>
  <w:num w:numId="9" w16cid:durableId="277100597">
    <w:abstractNumId w:val="2"/>
  </w:num>
  <w:num w:numId="10" w16cid:durableId="1869223503">
    <w:abstractNumId w:val="10"/>
  </w:num>
  <w:num w:numId="11" w16cid:durableId="17002061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D4D"/>
    <w:rsid w:val="000670E8"/>
    <w:rsid w:val="00073E95"/>
    <w:rsid w:val="0007425B"/>
    <w:rsid w:val="00080632"/>
    <w:rsid w:val="00093FB7"/>
    <w:rsid w:val="00097556"/>
    <w:rsid w:val="000A4700"/>
    <w:rsid w:val="000B05A8"/>
    <w:rsid w:val="000D6133"/>
    <w:rsid w:val="000F1C4B"/>
    <w:rsid w:val="00102B3A"/>
    <w:rsid w:val="00105065"/>
    <w:rsid w:val="00116650"/>
    <w:rsid w:val="001426EB"/>
    <w:rsid w:val="00157DFF"/>
    <w:rsid w:val="00157EFD"/>
    <w:rsid w:val="0017736E"/>
    <w:rsid w:val="00180213"/>
    <w:rsid w:val="00182D40"/>
    <w:rsid w:val="001A4121"/>
    <w:rsid w:val="001C7BBD"/>
    <w:rsid w:val="001D52D1"/>
    <w:rsid w:val="00204153"/>
    <w:rsid w:val="00214BC6"/>
    <w:rsid w:val="0021672B"/>
    <w:rsid w:val="00223C0B"/>
    <w:rsid w:val="00233D4A"/>
    <w:rsid w:val="00251B9A"/>
    <w:rsid w:val="00265AE9"/>
    <w:rsid w:val="0026733C"/>
    <w:rsid w:val="002738A5"/>
    <w:rsid w:val="00273B6D"/>
    <w:rsid w:val="00276BAC"/>
    <w:rsid w:val="00291B05"/>
    <w:rsid w:val="002C3FEF"/>
    <w:rsid w:val="002F1482"/>
    <w:rsid w:val="002F6814"/>
    <w:rsid w:val="002F6A62"/>
    <w:rsid w:val="0034294C"/>
    <w:rsid w:val="003A249E"/>
    <w:rsid w:val="003C322C"/>
    <w:rsid w:val="003C384D"/>
    <w:rsid w:val="0040572A"/>
    <w:rsid w:val="00423A5E"/>
    <w:rsid w:val="00432952"/>
    <w:rsid w:val="00445F79"/>
    <w:rsid w:val="00460ED5"/>
    <w:rsid w:val="00483DA1"/>
    <w:rsid w:val="004A3338"/>
    <w:rsid w:val="004C6658"/>
    <w:rsid w:val="004D38A7"/>
    <w:rsid w:val="004E4CEA"/>
    <w:rsid w:val="004F4271"/>
    <w:rsid w:val="005030BA"/>
    <w:rsid w:val="00526D11"/>
    <w:rsid w:val="0053162F"/>
    <w:rsid w:val="005435F8"/>
    <w:rsid w:val="00543B3C"/>
    <w:rsid w:val="00547875"/>
    <w:rsid w:val="005622CF"/>
    <w:rsid w:val="005632CB"/>
    <w:rsid w:val="00572044"/>
    <w:rsid w:val="00590E03"/>
    <w:rsid w:val="00596F03"/>
    <w:rsid w:val="005B1B65"/>
    <w:rsid w:val="005B4515"/>
    <w:rsid w:val="005B5A74"/>
    <w:rsid w:val="005D7B08"/>
    <w:rsid w:val="005E7B77"/>
    <w:rsid w:val="006409F1"/>
    <w:rsid w:val="00647AB1"/>
    <w:rsid w:val="006530F3"/>
    <w:rsid w:val="00657896"/>
    <w:rsid w:val="00660519"/>
    <w:rsid w:val="00692B25"/>
    <w:rsid w:val="006979FA"/>
    <w:rsid w:val="006A030F"/>
    <w:rsid w:val="006A54DE"/>
    <w:rsid w:val="006A5AC7"/>
    <w:rsid w:val="006A6969"/>
    <w:rsid w:val="006A7B4C"/>
    <w:rsid w:val="006B676A"/>
    <w:rsid w:val="006D5E00"/>
    <w:rsid w:val="006F6BB7"/>
    <w:rsid w:val="00726DFD"/>
    <w:rsid w:val="00731849"/>
    <w:rsid w:val="0073763B"/>
    <w:rsid w:val="00746A6B"/>
    <w:rsid w:val="00752602"/>
    <w:rsid w:val="00755040"/>
    <w:rsid w:val="00756FBA"/>
    <w:rsid w:val="00760CBB"/>
    <w:rsid w:val="00792884"/>
    <w:rsid w:val="007950BB"/>
    <w:rsid w:val="007B365D"/>
    <w:rsid w:val="007C46AD"/>
    <w:rsid w:val="007D273C"/>
    <w:rsid w:val="007F062C"/>
    <w:rsid w:val="007F5029"/>
    <w:rsid w:val="007F7511"/>
    <w:rsid w:val="008045B9"/>
    <w:rsid w:val="008154AE"/>
    <w:rsid w:val="00821AAB"/>
    <w:rsid w:val="00821C6D"/>
    <w:rsid w:val="00846A82"/>
    <w:rsid w:val="00876A3F"/>
    <w:rsid w:val="0089441F"/>
    <w:rsid w:val="008A77FC"/>
    <w:rsid w:val="008C130A"/>
    <w:rsid w:val="008D1107"/>
    <w:rsid w:val="008D61C2"/>
    <w:rsid w:val="008D6B8D"/>
    <w:rsid w:val="008D6F9B"/>
    <w:rsid w:val="008F38ED"/>
    <w:rsid w:val="0091129D"/>
    <w:rsid w:val="0093150F"/>
    <w:rsid w:val="00963435"/>
    <w:rsid w:val="00987ABE"/>
    <w:rsid w:val="009A4403"/>
    <w:rsid w:val="009D3B87"/>
    <w:rsid w:val="00A03D4D"/>
    <w:rsid w:val="00A36135"/>
    <w:rsid w:val="00A4195B"/>
    <w:rsid w:val="00A60FE9"/>
    <w:rsid w:val="00A85AB9"/>
    <w:rsid w:val="00AA31DB"/>
    <w:rsid w:val="00AA5EC3"/>
    <w:rsid w:val="00AC0F8C"/>
    <w:rsid w:val="00AC56A1"/>
    <w:rsid w:val="00B115FC"/>
    <w:rsid w:val="00B24C70"/>
    <w:rsid w:val="00B32F2D"/>
    <w:rsid w:val="00B429DA"/>
    <w:rsid w:val="00B81CDD"/>
    <w:rsid w:val="00B9709E"/>
    <w:rsid w:val="00BB0068"/>
    <w:rsid w:val="00BB28EF"/>
    <w:rsid w:val="00BB3B9D"/>
    <w:rsid w:val="00BD00D7"/>
    <w:rsid w:val="00BD4C82"/>
    <w:rsid w:val="00BF5FA4"/>
    <w:rsid w:val="00C14F86"/>
    <w:rsid w:val="00C17718"/>
    <w:rsid w:val="00C421A5"/>
    <w:rsid w:val="00C55175"/>
    <w:rsid w:val="00C80378"/>
    <w:rsid w:val="00C922C3"/>
    <w:rsid w:val="00CA2A36"/>
    <w:rsid w:val="00CB3167"/>
    <w:rsid w:val="00CB4E3A"/>
    <w:rsid w:val="00CC0920"/>
    <w:rsid w:val="00CC251F"/>
    <w:rsid w:val="00CE341A"/>
    <w:rsid w:val="00CF0B72"/>
    <w:rsid w:val="00D05916"/>
    <w:rsid w:val="00D161F8"/>
    <w:rsid w:val="00D26DD5"/>
    <w:rsid w:val="00D34749"/>
    <w:rsid w:val="00D437C5"/>
    <w:rsid w:val="00D44F35"/>
    <w:rsid w:val="00D61BC9"/>
    <w:rsid w:val="00D720B8"/>
    <w:rsid w:val="00D83FDA"/>
    <w:rsid w:val="00D90F48"/>
    <w:rsid w:val="00DB3C44"/>
    <w:rsid w:val="00DD2F7C"/>
    <w:rsid w:val="00DE4652"/>
    <w:rsid w:val="00E001AF"/>
    <w:rsid w:val="00E05FB4"/>
    <w:rsid w:val="00E10FA6"/>
    <w:rsid w:val="00E17C53"/>
    <w:rsid w:val="00E404EF"/>
    <w:rsid w:val="00E44167"/>
    <w:rsid w:val="00E64AEA"/>
    <w:rsid w:val="00E705BC"/>
    <w:rsid w:val="00E73A13"/>
    <w:rsid w:val="00E848A7"/>
    <w:rsid w:val="00E93EDB"/>
    <w:rsid w:val="00ED15B5"/>
    <w:rsid w:val="00EE5807"/>
    <w:rsid w:val="00EF4A56"/>
    <w:rsid w:val="00EF5917"/>
    <w:rsid w:val="00F35940"/>
    <w:rsid w:val="00F35D1B"/>
    <w:rsid w:val="00F6178B"/>
    <w:rsid w:val="00F61CF2"/>
    <w:rsid w:val="00F66312"/>
    <w:rsid w:val="00F8590A"/>
    <w:rsid w:val="00F93FF4"/>
    <w:rsid w:val="00FA0C5A"/>
    <w:rsid w:val="00FA3C3A"/>
    <w:rsid w:val="00FA6400"/>
    <w:rsid w:val="00FA6929"/>
    <w:rsid w:val="00FB2221"/>
    <w:rsid w:val="00FD238B"/>
    <w:rsid w:val="00FD24BF"/>
    <w:rsid w:val="00FE2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1D779"/>
  <w15:chartTrackingRefBased/>
  <w15:docId w15:val="{79CA5677-7F5E-4C7F-BD05-65AA65988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A03D4D"/>
    <w:pPr>
      <w:keepNext/>
      <w:keepLines/>
      <w:spacing w:after="0"/>
      <w:ind w:left="2204" w:right="753"/>
      <w:outlineLvl w:val="0"/>
    </w:pPr>
    <w:rPr>
      <w:rFonts w:ascii="Calibri" w:eastAsia="Calibri" w:hAnsi="Calibri" w:cs="Calibri"/>
      <w:b/>
      <w:color w:val="000000"/>
      <w:sz w:val="28"/>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271"/>
    <w:pPr>
      <w:tabs>
        <w:tab w:val="left" w:pos="425"/>
      </w:tabs>
      <w:spacing w:before="120" w:after="240" w:line="264" w:lineRule="auto"/>
      <w:ind w:left="426" w:hanging="426"/>
      <w:contextualSpacing/>
      <w:jc w:val="both"/>
    </w:pPr>
    <w:rPr>
      <w:rFonts w:eastAsia="Times New Roman" w:cs="Verdana"/>
      <w:bCs/>
      <w:color w:val="000000"/>
      <w:szCs w:val="24"/>
      <w:lang w:eastAsia="zh-CN"/>
    </w:rPr>
  </w:style>
  <w:style w:type="character" w:customStyle="1" w:styleId="Heading1Char">
    <w:name w:val="Heading 1 Char"/>
    <w:basedOn w:val="DefaultParagraphFont"/>
    <w:link w:val="Heading1"/>
    <w:uiPriority w:val="9"/>
    <w:rsid w:val="00A03D4D"/>
    <w:rPr>
      <w:rFonts w:ascii="Calibri" w:eastAsia="Calibri" w:hAnsi="Calibri" w:cs="Calibri"/>
      <w:b/>
      <w:color w:val="000000"/>
      <w:sz w:val="28"/>
      <w:u w:val="single" w:color="000000"/>
      <w:lang w:eastAsia="en-GB"/>
    </w:rPr>
  </w:style>
  <w:style w:type="table" w:customStyle="1" w:styleId="TableGrid">
    <w:name w:val="TableGrid"/>
    <w:rsid w:val="00A03D4D"/>
    <w:pPr>
      <w:spacing w:after="0" w:line="240" w:lineRule="auto"/>
    </w:pPr>
    <w:rPr>
      <w:rFonts w:eastAsiaTheme="minorEastAsia"/>
      <w:lang w:eastAsia="en-GB"/>
    </w:rPr>
    <w:tblPr>
      <w:tblCellMar>
        <w:top w:w="0" w:type="dxa"/>
        <w:left w:w="0" w:type="dxa"/>
        <w:bottom w:w="0" w:type="dxa"/>
        <w:right w:w="0" w:type="dxa"/>
      </w:tblCellMar>
    </w:tblPr>
  </w:style>
  <w:style w:type="table" w:styleId="TableGrid0">
    <w:name w:val="Table Grid"/>
    <w:basedOn w:val="TableNormal"/>
    <w:uiPriority w:val="59"/>
    <w:rsid w:val="00B24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21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572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509</TotalTime>
  <Pages>2</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Hopkinson</dc:creator>
  <cp:keywords/>
  <dc:description/>
  <cp:lastModifiedBy>West Tytherley Parish Clerk</cp:lastModifiedBy>
  <cp:revision>110</cp:revision>
  <dcterms:created xsi:type="dcterms:W3CDTF">2024-04-11T07:17:00Z</dcterms:created>
  <dcterms:modified xsi:type="dcterms:W3CDTF">2024-04-28T18:47:00Z</dcterms:modified>
</cp:coreProperties>
</file>